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69AD" w14:textId="20CDA6F6" w:rsidR="00845DC7" w:rsidRPr="00845DC7" w:rsidRDefault="00845DC7" w:rsidP="00845DC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標楷體" w:hAnsi="Times New Roman" w:cs="Times New Roman"/>
          <w:b/>
          <w:bCs/>
          <w:color w:val="000000"/>
          <w:kern w:val="0"/>
          <w:sz w:val="36"/>
          <w:szCs w:val="36"/>
        </w:rPr>
      </w:pPr>
      <w:bookmarkStart w:id="0" w:name="_GoBack"/>
      <w:bookmarkEnd w:id="0"/>
      <w:r w:rsidRPr="00845DC7">
        <w:rPr>
          <w:rFonts w:ascii="Times New Roman" w:eastAsia="標楷體" w:hAnsi="Times New Roman" w:cs="Times New Roman"/>
          <w:b/>
          <w:bCs/>
          <w:color w:val="000000"/>
          <w:kern w:val="0"/>
          <w:sz w:val="36"/>
          <w:szCs w:val="36"/>
        </w:rPr>
        <w:t>屏東縣</w:t>
      </w:r>
      <w:r w:rsidRPr="00845DC7">
        <w:rPr>
          <w:rFonts w:ascii="Times New Roman" w:eastAsia="標楷體" w:hAnsi="Times New Roman" w:cs="Times New Roman"/>
          <w:b/>
          <w:bCs/>
          <w:color w:val="000000"/>
          <w:kern w:val="0"/>
          <w:sz w:val="36"/>
          <w:szCs w:val="36"/>
        </w:rPr>
        <w:t>10</w:t>
      </w:r>
      <w:r w:rsidRPr="00845DC7">
        <w:rPr>
          <w:rFonts w:ascii="Times New Roman" w:eastAsia="標楷體" w:hAnsi="Times New Roman" w:cs="Times New Roman" w:hint="eastAsia"/>
          <w:b/>
          <w:bCs/>
          <w:color w:val="000000"/>
          <w:kern w:val="0"/>
          <w:sz w:val="36"/>
          <w:szCs w:val="36"/>
        </w:rPr>
        <w:t>9</w:t>
      </w:r>
      <w:r w:rsidRPr="00845DC7">
        <w:rPr>
          <w:rFonts w:ascii="Times New Roman" w:eastAsia="標楷體" w:hAnsi="Times New Roman" w:cs="Times New Roman"/>
          <w:b/>
          <w:bCs/>
          <w:color w:val="000000"/>
          <w:kern w:val="0"/>
          <w:sz w:val="36"/>
          <w:szCs w:val="36"/>
        </w:rPr>
        <w:t>學年度提升國民中小學英語文教學成效計畫</w:t>
      </w:r>
    </w:p>
    <w:p w14:paraId="735FDB93" w14:textId="77777777" w:rsidR="00845DC7" w:rsidRPr="00845DC7" w:rsidRDefault="00845DC7" w:rsidP="00845DC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標楷體" w:hAnsi="Times New Roman" w:cs="Times New Roman"/>
          <w:b/>
          <w:bCs/>
          <w:color w:val="000000"/>
          <w:kern w:val="0"/>
          <w:sz w:val="32"/>
          <w:szCs w:val="32"/>
        </w:rPr>
      </w:pPr>
      <w:r w:rsidRPr="00845DC7">
        <w:rPr>
          <w:rFonts w:ascii="Times New Roman" w:eastAsia="標楷體" w:hAnsi="Times New Roman" w:cs="Times New Roman"/>
          <w:b/>
          <w:bCs/>
          <w:color w:val="000000"/>
          <w:kern w:val="0"/>
          <w:sz w:val="32"/>
          <w:szCs w:val="32"/>
        </w:rPr>
        <w:t>【國中小英語文單字桌遊拼字比賽實施計畫】</w:t>
      </w:r>
    </w:p>
    <w:p w14:paraId="3F778C6A"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依據</w:t>
      </w:r>
      <w:r w:rsidRPr="00CF2648">
        <w:rPr>
          <w:rFonts w:ascii="Times New Roman" w:eastAsia="標楷體" w:hAnsi="Times New Roman" w:cs="Times New Roman" w:hint="eastAsia"/>
          <w:b/>
          <w:bCs/>
          <w:color w:val="000000"/>
          <w:kern w:val="0"/>
          <w:sz w:val="28"/>
          <w:szCs w:val="28"/>
        </w:rPr>
        <w:t>：</w:t>
      </w:r>
    </w:p>
    <w:p w14:paraId="68529BA4" w14:textId="77777777" w:rsidR="00CF2648" w:rsidRPr="00CF2648" w:rsidRDefault="00CF2648" w:rsidP="0064278A">
      <w:pPr>
        <w:pStyle w:val="a7"/>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left="720"/>
        <w:jc w:val="both"/>
        <w:rPr>
          <w:rFonts w:ascii="Times New Roman" w:eastAsia="標楷體" w:hAnsi="Times New Roman" w:cs="Times New Roman"/>
          <w:b/>
          <w:bCs/>
          <w:color w:val="000000"/>
          <w:kern w:val="0"/>
          <w:sz w:val="28"/>
          <w:szCs w:val="28"/>
        </w:rPr>
      </w:pPr>
      <w:r w:rsidRPr="00845DC7">
        <w:rPr>
          <w:rFonts w:ascii="Times New Roman" w:eastAsia="標楷體" w:hAnsi="Times New Roman" w:cs="Times New Roman"/>
          <w:color w:val="000000"/>
          <w:kern w:val="0"/>
          <w:szCs w:val="24"/>
        </w:rPr>
        <w:t>教育部「提升國民中小學英語文教學成效計畫」。</w:t>
      </w:r>
    </w:p>
    <w:p w14:paraId="4429DA50"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目的</w:t>
      </w:r>
      <w:r w:rsidRPr="00CF2648">
        <w:rPr>
          <w:rFonts w:ascii="Times New Roman" w:eastAsia="標楷體" w:hAnsi="Times New Roman" w:cs="Times New Roman" w:hint="eastAsia"/>
          <w:b/>
          <w:bCs/>
          <w:color w:val="000000"/>
          <w:kern w:val="0"/>
          <w:sz w:val="28"/>
          <w:szCs w:val="28"/>
        </w:rPr>
        <w:t>：</w:t>
      </w:r>
    </w:p>
    <w:p w14:paraId="14A912F2" w14:textId="77777777" w:rsidR="00CF2648" w:rsidRP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增進國中、小學生英文單字認知能力，能熟稔與善用字母拼讀法識字技巧。</w:t>
      </w:r>
    </w:p>
    <w:p w14:paraId="35488643"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提供學生展現英語學習成果，增進校際觀摩機會。</w:t>
      </w:r>
    </w:p>
    <w:p w14:paraId="3A538298"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鼓勵優勢與弱勢學習者培養積極向上的學習精神。</w:t>
      </w:r>
    </w:p>
    <w:p w14:paraId="30C5DB49"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藉由趣味英語桌遊方式進行比賽，團體間相互激盪腦力，提升英語學習興趣。</w:t>
      </w:r>
    </w:p>
    <w:p w14:paraId="39EBDC53" w14:textId="7EB99B22" w:rsidR="00CF2648" w:rsidRPr="006B7873"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縮小城鄉學習落差</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建立邁向國際化的良好語言基礎。</w:t>
      </w:r>
    </w:p>
    <w:p w14:paraId="2A335A20" w14:textId="77777777" w:rsidR="00FD6D79" w:rsidRPr="00FD6D79" w:rsidRDefault="00D836A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Pr>
          <w:rFonts w:ascii="Times New Roman" w:eastAsia="標楷體" w:hAnsi="Times New Roman" w:cs="Times New Roman" w:hint="eastAsia"/>
          <w:b/>
          <w:bCs/>
          <w:color w:val="000000"/>
          <w:kern w:val="0"/>
          <w:sz w:val="28"/>
          <w:szCs w:val="28"/>
        </w:rPr>
        <w:t>辦理單位：</w:t>
      </w:r>
    </w:p>
    <w:p w14:paraId="329A9698" w14:textId="4E7D83F2" w:rsidR="00FD6D79" w:rsidRDefault="00FD6D79"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sidRPr="00FD6D79">
        <w:rPr>
          <w:rFonts w:ascii="Times New Roman" w:eastAsia="標楷體" w:hAnsi="Times New Roman" w:cs="Times New Roman" w:hint="eastAsia"/>
          <w:bCs/>
          <w:color w:val="000000"/>
          <w:kern w:val="0"/>
          <w:szCs w:val="28"/>
        </w:rPr>
        <w:t>指導單位：教育部</w:t>
      </w:r>
      <w:r w:rsidR="00662093">
        <w:rPr>
          <w:rFonts w:ascii="Times New Roman" w:eastAsia="標楷體" w:hAnsi="Times New Roman" w:cs="Times New Roman" w:hint="eastAsia"/>
          <w:bCs/>
          <w:color w:val="000000"/>
          <w:kern w:val="0"/>
          <w:szCs w:val="28"/>
        </w:rPr>
        <w:t>國民及學前教育署</w:t>
      </w:r>
    </w:p>
    <w:p w14:paraId="09678A3E" w14:textId="78F3ABEA" w:rsidR="00FD6D79" w:rsidRDefault="00662093"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Pr>
          <w:rFonts w:ascii="Times New Roman" w:eastAsia="標楷體" w:hAnsi="Times New Roman" w:cs="Times New Roman" w:hint="eastAsia"/>
          <w:bCs/>
          <w:color w:val="000000"/>
          <w:kern w:val="0"/>
          <w:szCs w:val="28"/>
        </w:rPr>
        <w:t>主辦單位：屏東縣政府</w:t>
      </w:r>
    </w:p>
    <w:p w14:paraId="16301BBB" w14:textId="77FECDC7" w:rsidR="00D836A7" w:rsidRPr="00FD6D79" w:rsidRDefault="00FD6D79"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sidRPr="00FD6D79">
        <w:rPr>
          <w:rFonts w:ascii="Times New Roman" w:eastAsia="標楷體" w:hAnsi="Times New Roman" w:cs="Times New Roman" w:hint="eastAsia"/>
          <w:bCs/>
          <w:color w:val="000000"/>
          <w:kern w:val="0"/>
          <w:szCs w:val="28"/>
        </w:rPr>
        <w:t>承辦單位：</w:t>
      </w:r>
      <w:r>
        <w:rPr>
          <w:rFonts w:ascii="Times New Roman" w:eastAsia="標楷體" w:hAnsi="Times New Roman" w:cs="Times New Roman" w:hint="eastAsia"/>
          <w:bCs/>
          <w:color w:val="000000"/>
          <w:kern w:val="0"/>
          <w:szCs w:val="28"/>
        </w:rPr>
        <w:t>南榮國中</w:t>
      </w:r>
    </w:p>
    <w:p w14:paraId="28702B81" w14:textId="4C91F350"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辦理日期及地點</w:t>
      </w:r>
      <w:r w:rsidRPr="00CF2648">
        <w:rPr>
          <w:rFonts w:ascii="Times New Roman" w:eastAsia="標楷體" w:hAnsi="Times New Roman" w:cs="Times New Roman" w:hint="eastAsia"/>
          <w:b/>
          <w:bCs/>
          <w:color w:val="000000"/>
          <w:kern w:val="0"/>
          <w:sz w:val="28"/>
          <w:szCs w:val="28"/>
        </w:rPr>
        <w:t>：</w:t>
      </w:r>
    </w:p>
    <w:p w14:paraId="7241B50C" w14:textId="0F429FFA" w:rsidR="00CF2648" w:rsidRPr="00CF2648" w:rsidRDefault="00CF2648" w:rsidP="00FD6D79">
      <w:pPr>
        <w:pStyle w:val="a7"/>
        <w:widowControl/>
        <w:numPr>
          <w:ilvl w:val="0"/>
          <w:numId w:val="5"/>
        </w:numPr>
        <w:tabs>
          <w:tab w:val="left" w:pos="1276"/>
        </w:tabs>
        <w:autoSpaceDE w:val="0"/>
        <w:autoSpaceDN w:val="0"/>
        <w:adjustRightInd w:val="0"/>
        <w:snapToGrid w:val="0"/>
        <w:spacing w:line="240" w:lineRule="atLeast"/>
        <w:ind w:leftChars="0" w:left="907"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辦理日期：中華民國</w:t>
      </w:r>
      <w:r w:rsidRPr="00CF2648">
        <w:rPr>
          <w:rFonts w:ascii="Times New Roman" w:eastAsia="標楷體" w:hAnsi="Times New Roman" w:cs="Times New Roman"/>
          <w:color w:val="000000"/>
          <w:kern w:val="0"/>
          <w:szCs w:val="24"/>
        </w:rPr>
        <w:t>1</w:t>
      </w:r>
      <w:r w:rsidRPr="00CF2648">
        <w:rPr>
          <w:rFonts w:ascii="Times New Roman" w:eastAsia="標楷體" w:hAnsi="Times New Roman" w:cs="Times New Roman" w:hint="eastAsia"/>
          <w:color w:val="000000"/>
          <w:kern w:val="0"/>
          <w:szCs w:val="24"/>
        </w:rPr>
        <w:t>10</w:t>
      </w:r>
      <w:r w:rsidRPr="00CF2648">
        <w:rPr>
          <w:rFonts w:ascii="Times New Roman" w:eastAsia="標楷體" w:hAnsi="Times New Roman" w:cs="Times New Roman"/>
          <w:color w:val="000000"/>
          <w:kern w:val="0"/>
          <w:szCs w:val="24"/>
        </w:rPr>
        <w:t>年</w:t>
      </w:r>
      <w:r w:rsidRPr="00CF2648">
        <w:rPr>
          <w:rFonts w:ascii="Times New Roman" w:eastAsia="標楷體" w:hAnsi="Times New Roman" w:cs="Times New Roman"/>
          <w:color w:val="000000"/>
          <w:kern w:val="0"/>
          <w:szCs w:val="24"/>
        </w:rPr>
        <w:t>6</w:t>
      </w:r>
      <w:r w:rsidRPr="00CF2648">
        <w:rPr>
          <w:rFonts w:ascii="Times New Roman" w:eastAsia="標楷體" w:hAnsi="Times New Roman" w:cs="Times New Roman"/>
          <w:color w:val="000000"/>
          <w:kern w:val="0"/>
          <w:szCs w:val="24"/>
        </w:rPr>
        <w:t>月</w:t>
      </w:r>
      <w:r w:rsidR="001B4219">
        <w:rPr>
          <w:rFonts w:ascii="Times New Roman" w:eastAsia="標楷體" w:hAnsi="Times New Roman" w:cs="Times New Roman"/>
          <w:color w:val="000000"/>
          <w:kern w:val="0"/>
          <w:szCs w:val="24"/>
        </w:rPr>
        <w:t>6</w:t>
      </w:r>
      <w:r w:rsidRPr="00CF2648">
        <w:rPr>
          <w:rFonts w:ascii="Times New Roman" w:eastAsia="標楷體" w:hAnsi="Times New Roman" w:cs="Times New Roman"/>
          <w:color w:val="000000"/>
          <w:kern w:val="0"/>
          <w:szCs w:val="24"/>
        </w:rPr>
        <w:t>日</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星期</w:t>
      </w:r>
      <w:r w:rsidR="001B4219">
        <w:rPr>
          <w:rFonts w:ascii="Times New Roman" w:eastAsia="標楷體" w:hAnsi="Times New Roman" w:cs="Times New Roman" w:hint="eastAsia"/>
          <w:color w:val="000000"/>
          <w:kern w:val="0"/>
          <w:szCs w:val="24"/>
        </w:rPr>
        <w:t>日</w:t>
      </w:r>
      <w:r w:rsidRPr="00CF2648">
        <w:rPr>
          <w:rFonts w:ascii="Times New Roman" w:eastAsia="標楷體" w:hAnsi="Times New Roman" w:cs="Times New Roman" w:hint="eastAsia"/>
          <w:color w:val="000000"/>
          <w:kern w:val="0"/>
          <w:szCs w:val="24"/>
        </w:rPr>
        <w:t>）</w:t>
      </w:r>
    </w:p>
    <w:p w14:paraId="5DCB8E9C" w14:textId="77777777" w:rsidR="00CF2648" w:rsidRPr="00CF2648" w:rsidRDefault="00CF2648" w:rsidP="00FD6D79">
      <w:pPr>
        <w:pStyle w:val="a7"/>
        <w:widowControl/>
        <w:numPr>
          <w:ilvl w:val="0"/>
          <w:numId w:val="5"/>
        </w:numPr>
        <w:tabs>
          <w:tab w:val="left" w:pos="1276"/>
        </w:tabs>
        <w:autoSpaceDE w:val="0"/>
        <w:autoSpaceDN w:val="0"/>
        <w:adjustRightInd w:val="0"/>
        <w:snapToGrid w:val="0"/>
        <w:spacing w:line="240" w:lineRule="atLeast"/>
        <w:ind w:leftChars="0" w:left="907"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辦理地點：</w:t>
      </w:r>
      <w:r w:rsidRPr="00CF2648">
        <w:rPr>
          <w:rFonts w:ascii="Times New Roman" w:eastAsia="標楷體" w:hAnsi="Times New Roman" w:cs="Times New Roman" w:hint="eastAsia"/>
          <w:color w:val="000000"/>
          <w:kern w:val="0"/>
          <w:szCs w:val="24"/>
        </w:rPr>
        <w:t>南榮國中</w:t>
      </w:r>
    </w:p>
    <w:p w14:paraId="652ADD3F"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實施方式</w:t>
      </w:r>
      <w:r w:rsidRPr="00CF2648">
        <w:rPr>
          <w:rFonts w:ascii="Times New Roman" w:eastAsia="標楷體" w:hAnsi="Times New Roman" w:cs="Times New Roman" w:hint="eastAsia"/>
          <w:b/>
          <w:bCs/>
          <w:color w:val="000000"/>
          <w:kern w:val="0"/>
          <w:sz w:val="28"/>
          <w:szCs w:val="28"/>
        </w:rPr>
        <w:t>：</w:t>
      </w:r>
    </w:p>
    <w:p w14:paraId="3876AD47" w14:textId="77777777" w:rsidR="00CF2648" w:rsidRPr="00CF2648" w:rsidRDefault="00CF2648" w:rsidP="00FD6D79">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napToGrid w:val="0"/>
        <w:spacing w:line="240" w:lineRule="atLeast"/>
        <w:ind w:leftChars="0" w:left="986" w:hanging="561"/>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參加組別與對象：</w:t>
      </w:r>
    </w:p>
    <w:p w14:paraId="3BE24C25" w14:textId="660BA68B" w:rsidR="00CF2648" w:rsidRP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國中Ａ組：</w:t>
      </w:r>
      <w:r w:rsidRPr="00CF2648">
        <w:rPr>
          <w:rFonts w:ascii="Times New Roman" w:eastAsia="標楷體" w:hAnsi="Times New Roman" w:cs="Times New Roman"/>
          <w:color w:val="FF0000"/>
          <w:kern w:val="0"/>
          <w:szCs w:val="24"/>
        </w:rPr>
        <w:t>21</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000000"/>
          <w:kern w:val="0"/>
          <w:szCs w:val="24"/>
        </w:rPr>
        <w:t>以上，每校最多乙隊，每隊至多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738FE8A0" w14:textId="68012193"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國中Ｂ組：</w:t>
      </w:r>
      <w:r w:rsidRPr="00CF2648">
        <w:rPr>
          <w:rFonts w:ascii="Times New Roman" w:eastAsia="標楷體" w:hAnsi="Times New Roman" w:cs="Times New Roman"/>
          <w:color w:val="FF0000"/>
          <w:kern w:val="0"/>
          <w:szCs w:val="24"/>
        </w:rPr>
        <w:t>20</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FF0000"/>
          <w:kern w:val="0"/>
          <w:szCs w:val="24"/>
        </w:rPr>
        <w:t>含</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000000"/>
          <w:kern w:val="0"/>
          <w:szCs w:val="24"/>
        </w:rPr>
        <w:t>以下，每校最多乙隊，每隊至多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72DC4360" w14:textId="0E71E0A4"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國中Ｃ組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挑戰組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參與校內補救教學之在學學生。</w:t>
      </w:r>
    </w:p>
    <w:p w14:paraId="0711A075" w14:textId="0D5F0E0F"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國小Ａ組：</w:t>
      </w:r>
      <w:r w:rsidRPr="00CF2648">
        <w:rPr>
          <w:rFonts w:ascii="Times New Roman" w:eastAsia="標楷體" w:hAnsi="Times New Roman" w:cs="Times New Roman"/>
          <w:color w:val="FF0000"/>
          <w:kern w:val="0"/>
          <w:szCs w:val="24"/>
        </w:rPr>
        <w:t>13</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000000"/>
          <w:kern w:val="0"/>
          <w:szCs w:val="24"/>
        </w:rPr>
        <w:t>以上，每校最多乙隊，每隊至多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4A454F3E" w14:textId="12AB094D"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國小Ｂ組：</w:t>
      </w:r>
      <w:r w:rsidRPr="00CF2648">
        <w:rPr>
          <w:rFonts w:ascii="Times New Roman" w:eastAsia="標楷體" w:hAnsi="Times New Roman" w:cs="Times New Roman"/>
          <w:color w:val="FF0000"/>
          <w:kern w:val="0"/>
          <w:szCs w:val="24"/>
        </w:rPr>
        <w:t>12</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FF0000"/>
          <w:kern w:val="0"/>
          <w:szCs w:val="24"/>
        </w:rPr>
        <w:t>含</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000000"/>
          <w:kern w:val="0"/>
          <w:szCs w:val="24"/>
        </w:rPr>
        <w:t>以下，每校最多乙隊，每隊至多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27B4C28A" w14:textId="7535D614" w:rsidR="00CF2648" w:rsidRPr="001B4219"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國小Ｃ組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挑戰組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參與校內補救教學之在學學生。</w:t>
      </w:r>
    </w:p>
    <w:p w14:paraId="5C97DD08"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比賽方式：</w:t>
      </w:r>
    </w:p>
    <w:p w14:paraId="49075EE3" w14:textId="77777777" w:rsidR="00CF2648" w:rsidRP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每隊上場競賽人數：</w:t>
      </w:r>
      <w:r w:rsidRPr="00CF2648">
        <w:rPr>
          <w:rFonts w:ascii="Times New Roman" w:eastAsia="標楷體" w:hAnsi="Times New Roman" w:cs="Times New Roman"/>
          <w:color w:val="000000"/>
          <w:kern w:val="0"/>
          <w:szCs w:val="24"/>
        </w:rPr>
        <w:t>4</w:t>
      </w:r>
      <w:r w:rsidRPr="00CF2648">
        <w:rPr>
          <w:rFonts w:ascii="Times New Roman" w:eastAsia="標楷體" w:hAnsi="Times New Roman" w:cs="Times New Roman"/>
          <w:color w:val="000000"/>
          <w:kern w:val="0"/>
          <w:szCs w:val="24"/>
        </w:rPr>
        <w:t>人。</w:t>
      </w:r>
    </w:p>
    <w:p w14:paraId="3AD00248"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以英語拼字桌遊內含道具進行比賽，競賽規則由主辦單位另行規範，並於說明會中公布說明，遊戲中玩家必須激盪腦力，設法讓手中的字母牌反覆搭組，拼湊出意涵明確的單字，才能獲得分數，而分數高低的掌握，則取決於單字的長短與正確性，及組合出的單字總數量。遊戲不僅得以測試學生英文單字認知程度，亦可激發字母拼讀法之拆解組合能力，兼備趣味及教育的效果。</w:t>
      </w:r>
    </w:p>
    <w:p w14:paraId="58F45980"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lastRenderedPageBreak/>
        <w:t>評審過程，如遇有爭議單字，以</w:t>
      </w:r>
      <w:r w:rsidRPr="00CF2648">
        <w:rPr>
          <w:rFonts w:ascii="Times New Roman" w:eastAsia="標楷體" w:hAnsi="Times New Roman" w:cs="Times New Roman"/>
          <w:color w:val="000000"/>
          <w:kern w:val="0"/>
          <w:szCs w:val="24"/>
        </w:rPr>
        <w:t>Merriam-Webster</w:t>
      </w:r>
      <w:r w:rsidRPr="00CF2648">
        <w:rPr>
          <w:rFonts w:ascii="Times New Roman" w:eastAsia="標楷體" w:hAnsi="Times New Roman" w:cs="Times New Roman"/>
          <w:color w:val="000000"/>
          <w:kern w:val="0"/>
          <w:szCs w:val="24"/>
        </w:rPr>
        <w:t>線上字典統一做最終裁定確認，參考網址</w:t>
      </w:r>
      <w:r w:rsidRPr="00CF2648">
        <w:rPr>
          <w:rFonts w:ascii="Times New Roman" w:eastAsia="標楷體" w:hAnsi="Times New Roman" w:cs="Times New Roman"/>
          <w:color w:val="000000"/>
          <w:kern w:val="0"/>
          <w:szCs w:val="24"/>
        </w:rPr>
        <w:t xml:space="preserve"> </w:t>
      </w:r>
      <w:hyperlink r:id="rId7" w:history="1">
        <w:r w:rsidRPr="0019586A">
          <w:rPr>
            <w:rStyle w:val="a8"/>
            <w:rFonts w:ascii="Times New Roman" w:eastAsia="標楷體" w:hAnsi="Times New Roman" w:cs="Times New Roman"/>
            <w:kern w:val="0"/>
            <w:szCs w:val="24"/>
          </w:rPr>
          <w:t>http://www.merriam-webster.com</w:t>
        </w:r>
      </w:hyperlink>
      <w:r w:rsidRPr="00CF2648">
        <w:rPr>
          <w:rFonts w:ascii="Times New Roman" w:eastAsia="標楷體" w:hAnsi="Times New Roman" w:cs="Times New Roman"/>
          <w:color w:val="000000"/>
          <w:kern w:val="0"/>
          <w:szCs w:val="24"/>
        </w:rPr>
        <w:t>。</w:t>
      </w:r>
    </w:p>
    <w:p w14:paraId="311A5912"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遊戲進行採限時多回合最後計算總分方式進行，參賽選手得以攜帶正式出版發行之紙本英語字典，其中不可抄記或夾帶任何形式單字資料，亦不得使用任何電子類裝置查詢，現場裁判員將進行確認性檢查。</w:t>
      </w:r>
    </w:p>
    <w:p w14:paraId="5AD7CBA6" w14:textId="77777777" w:rsidR="00CF2648" w:rsidRP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相關即時訊息請上承辦學校網站首頁查詢。</w:t>
      </w:r>
    </w:p>
    <w:p w14:paraId="23AC7D6B"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bCs/>
          <w:color w:val="000000"/>
          <w:kern w:val="0"/>
          <w:szCs w:val="24"/>
        </w:rPr>
        <w:t>國中小英語文單字桌遊拼字比賽說明會</w:t>
      </w:r>
      <w:r w:rsidRPr="00CF2648">
        <w:rPr>
          <w:rFonts w:ascii="Times New Roman" w:eastAsia="標楷體" w:hAnsi="Times New Roman" w:cs="Times New Roman"/>
          <w:color w:val="000000"/>
          <w:kern w:val="0"/>
          <w:szCs w:val="24"/>
        </w:rPr>
        <w:t>」相關資訊：</w:t>
      </w:r>
    </w:p>
    <w:p w14:paraId="2B542ABE" w14:textId="77777777" w:rsidR="00CF2648" w:rsidRP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說明會中將詳細指導競賽方式與英語相關教學目標，及現場提供實際範例操作練習，其他相關競賽細節規定，將於說明會中發布解說。</w:t>
      </w:r>
    </w:p>
    <w:p w14:paraId="56F88FB1" w14:textId="017D9D08"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時間：</w:t>
      </w:r>
      <w:r w:rsidRPr="00CF2648">
        <w:rPr>
          <w:rFonts w:ascii="Times New Roman" w:eastAsia="標楷體" w:hAnsi="Times New Roman" w:cs="Times New Roman" w:hint="eastAsia"/>
          <w:color w:val="000000"/>
          <w:kern w:val="0"/>
          <w:szCs w:val="24"/>
        </w:rPr>
        <w:t>110</w:t>
      </w:r>
      <w:r w:rsidRPr="00CF2648">
        <w:rPr>
          <w:rFonts w:ascii="Times New Roman" w:eastAsia="標楷體" w:hAnsi="Times New Roman" w:cs="Times New Roman"/>
          <w:color w:val="000000"/>
          <w:kern w:val="0"/>
          <w:szCs w:val="24"/>
        </w:rPr>
        <w:t>年</w:t>
      </w:r>
      <w:r w:rsidRPr="00CF2648">
        <w:rPr>
          <w:rFonts w:ascii="Times New Roman" w:eastAsia="標楷體" w:hAnsi="Times New Roman" w:cs="Times New Roman" w:hint="eastAsia"/>
          <w:color w:val="000000"/>
          <w:kern w:val="0"/>
          <w:szCs w:val="24"/>
        </w:rPr>
        <w:t>4</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16</w:t>
      </w:r>
      <w:r w:rsidRPr="00CF2648">
        <w:rPr>
          <w:rFonts w:ascii="Times New Roman" w:eastAsia="標楷體" w:hAnsi="Times New Roman" w:cs="Times New Roman"/>
          <w:color w:val="000000"/>
          <w:kern w:val="0"/>
          <w:szCs w:val="24"/>
        </w:rPr>
        <w:t>日</w:t>
      </w:r>
      <w:r w:rsidRPr="00CF2648">
        <w:rPr>
          <w:rFonts w:ascii="Times New Roman" w:eastAsia="標楷體" w:hAnsi="Times New Roman" w:cs="Times New Roman" w:hint="eastAsia"/>
          <w:color w:val="000000"/>
          <w:kern w:val="0"/>
          <w:szCs w:val="24"/>
        </w:rPr>
        <w:t>（五）</w:t>
      </w:r>
      <w:r w:rsidRPr="00CF2648">
        <w:rPr>
          <w:rFonts w:ascii="Times New Roman" w:eastAsia="標楷體" w:hAnsi="Times New Roman" w:cs="Times New Roman"/>
          <w:color w:val="000000"/>
          <w:kern w:val="0"/>
          <w:szCs w:val="24"/>
        </w:rPr>
        <w:t>下午</w:t>
      </w:r>
      <w:r w:rsidRPr="00CF2648">
        <w:rPr>
          <w:rFonts w:ascii="Times New Roman" w:eastAsia="標楷體" w:hAnsi="Times New Roman" w:cs="Times New Roman"/>
          <w:color w:val="000000"/>
          <w:kern w:val="0"/>
          <w:szCs w:val="24"/>
        </w:rPr>
        <w:t>13:30~16:30</w:t>
      </w:r>
      <w:r w:rsidRPr="00CF2648">
        <w:rPr>
          <w:rFonts w:ascii="Times New Roman" w:eastAsia="標楷體" w:hAnsi="Times New Roman" w:cs="Times New Roman"/>
          <w:color w:val="000000"/>
          <w:kern w:val="0"/>
          <w:szCs w:val="24"/>
        </w:rPr>
        <w:t>；地點：</w:t>
      </w:r>
      <w:r w:rsidRPr="00CF2648">
        <w:rPr>
          <w:rFonts w:ascii="Times New Roman" w:eastAsia="標楷體" w:hAnsi="Times New Roman" w:cs="Times New Roman" w:hint="eastAsia"/>
          <w:color w:val="000000"/>
          <w:kern w:val="0"/>
          <w:szCs w:val="24"/>
        </w:rPr>
        <w:t>南榮國中</w:t>
      </w:r>
      <w:r w:rsidRPr="00CF2648">
        <w:rPr>
          <w:rFonts w:ascii="Times New Roman" w:eastAsia="標楷體" w:hAnsi="Times New Roman" w:cs="Times New Roman"/>
          <w:color w:val="000000"/>
          <w:kern w:val="0"/>
          <w:szCs w:val="24"/>
        </w:rPr>
        <w:t>。</w:t>
      </w:r>
    </w:p>
    <w:p w14:paraId="18AD5CE2" w14:textId="77777777"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研習報名請逕至全國教師在職進修網</w:t>
      </w:r>
      <w:r w:rsidRPr="00CF2648">
        <w:rPr>
          <w:rFonts w:ascii="Times New Roman" w:eastAsia="標楷體" w:hAnsi="Times New Roman" w:cs="Times New Roman" w:hint="eastAsia"/>
          <w:color w:val="000000"/>
          <w:kern w:val="0"/>
          <w:szCs w:val="24"/>
        </w:rPr>
        <w:t>（</w:t>
      </w:r>
      <w:hyperlink r:id="rId8" w:history="1">
        <w:r w:rsidRPr="00CF2648">
          <w:rPr>
            <w:rFonts w:ascii="Times New Roman" w:eastAsia="標楷體" w:hAnsi="Times New Roman" w:cs="Times New Roman"/>
            <w:color w:val="0563C1" w:themeColor="hyperlink"/>
            <w:kern w:val="0"/>
            <w:szCs w:val="24"/>
            <w:u w:val="single"/>
          </w:rPr>
          <w:t>http://www2.inservice.edu.tw/</w:t>
        </w:r>
      </w:hyperlink>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報名。</w:t>
      </w:r>
    </w:p>
    <w:p w14:paraId="4DD10CF0" w14:textId="77777777"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研習時數：完成研習核給</w:t>
      </w:r>
      <w:r w:rsidRPr="00CF2648">
        <w:rPr>
          <w:rFonts w:ascii="Times New Roman" w:eastAsia="標楷體" w:hAnsi="Times New Roman" w:cs="Times New Roman"/>
          <w:color w:val="000000"/>
          <w:kern w:val="0"/>
          <w:szCs w:val="24"/>
        </w:rPr>
        <w:t>3</w:t>
      </w:r>
      <w:r w:rsidRPr="00CF2648">
        <w:rPr>
          <w:rFonts w:ascii="Times New Roman" w:eastAsia="標楷體" w:hAnsi="Times New Roman" w:cs="Times New Roman"/>
          <w:color w:val="000000"/>
          <w:kern w:val="0"/>
          <w:szCs w:val="24"/>
        </w:rPr>
        <w:t>小時研習時數，未出席或依規定簽到退者，不核給研習時數。</w:t>
      </w:r>
    </w:p>
    <w:p w14:paraId="67EA2DEC" w14:textId="77777777" w:rsidR="00CF2648" w:rsidRP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報名參加說明會之教職員，同意公</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差</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假登記，</w:t>
      </w:r>
      <w:r w:rsidR="0036059A">
        <w:rPr>
          <w:rFonts w:ascii="Times New Roman" w:eastAsia="標楷體" w:hAnsi="Times New Roman" w:cs="Times New Roman" w:hint="eastAsia"/>
          <w:color w:val="000000"/>
          <w:kern w:val="0"/>
          <w:szCs w:val="24"/>
        </w:rPr>
        <w:t>課務排代</w:t>
      </w:r>
      <w:r w:rsidRPr="00CF2648">
        <w:rPr>
          <w:rFonts w:ascii="Times New Roman" w:eastAsia="標楷體" w:hAnsi="Times New Roman" w:cs="Times New Roman"/>
          <w:color w:val="000000"/>
          <w:kern w:val="0"/>
          <w:szCs w:val="24"/>
        </w:rPr>
        <w:t>。</w:t>
      </w:r>
    </w:p>
    <w:p w14:paraId="1DF0B5AA"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報名方式：</w:t>
      </w:r>
    </w:p>
    <w:p w14:paraId="3676090F" w14:textId="77BFC8A0" w:rsidR="00CF2648" w:rsidRPr="005C3F91"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由學校統一薦派參賽學生，不受理個人報名方式。報名日期截止前，請各校將核章紙本報名表</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附件一</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掃描後，</w:t>
      </w:r>
      <w:r w:rsidR="00C8101F" w:rsidRPr="005417D0">
        <w:rPr>
          <w:rFonts w:ascii="Times New Roman" w:eastAsia="標楷體" w:hAnsi="Times New Roman" w:cs="Times New Roman"/>
          <w:kern w:val="0"/>
          <w:szCs w:val="24"/>
        </w:rPr>
        <w:t>以</w:t>
      </w:r>
      <w:r w:rsidR="00C8101F" w:rsidRPr="005417D0">
        <w:rPr>
          <w:rFonts w:ascii="Times New Roman" w:eastAsia="標楷體" w:hAnsi="Times New Roman" w:cs="Times New Roman"/>
          <w:kern w:val="0"/>
          <w:szCs w:val="24"/>
        </w:rPr>
        <w:t>PDF</w:t>
      </w:r>
      <w:r w:rsidR="00C8101F" w:rsidRPr="005417D0">
        <w:rPr>
          <w:rFonts w:ascii="Times New Roman" w:eastAsia="標楷體" w:hAnsi="Times New Roman" w:cs="Times New Roman"/>
          <w:kern w:val="0"/>
          <w:szCs w:val="24"/>
        </w:rPr>
        <w:t>檔</w:t>
      </w:r>
      <w:r w:rsidR="00C8101F" w:rsidRPr="005417D0">
        <w:rPr>
          <w:rFonts w:ascii="Times New Roman" w:eastAsia="標楷體" w:hAnsi="Times New Roman" w:cs="Times New Roman"/>
          <w:kern w:val="0"/>
          <w:szCs w:val="24"/>
        </w:rPr>
        <w:t>email</w:t>
      </w:r>
      <w:r w:rsidR="00C8101F" w:rsidRPr="005417D0">
        <w:rPr>
          <w:rFonts w:ascii="Times New Roman" w:eastAsia="標楷體" w:hAnsi="Times New Roman" w:cs="Times New Roman"/>
          <w:kern w:val="0"/>
          <w:szCs w:val="24"/>
        </w:rPr>
        <w:t>至</w:t>
      </w:r>
      <w:hyperlink r:id="rId9" w:history="1">
        <w:r w:rsidR="00C8101F" w:rsidRPr="005C3F91">
          <w:rPr>
            <w:rStyle w:val="a8"/>
            <w:rFonts w:ascii="Times New Roman" w:eastAsia="標楷體" w:hAnsi="Times New Roman" w:cs="Times New Roman"/>
            <w:kern w:val="0"/>
            <w:szCs w:val="24"/>
          </w:rPr>
          <w:t>yudetsai@email.nzjh.ptc.edu.tw</w:t>
        </w:r>
      </w:hyperlink>
      <w:r w:rsidR="00C8101F" w:rsidRPr="005C3F91">
        <w:rPr>
          <w:rFonts w:ascii="Times New Roman" w:eastAsia="標楷體" w:hAnsi="Times New Roman" w:cs="Times New Roman" w:hint="eastAsia"/>
          <w:color w:val="000000"/>
          <w:kern w:val="0"/>
          <w:szCs w:val="24"/>
        </w:rPr>
        <w:t xml:space="preserve"> </w:t>
      </w:r>
      <w:r w:rsidR="0036059A" w:rsidRPr="005C3F91">
        <w:rPr>
          <w:rFonts w:ascii="Times New Roman" w:eastAsia="標楷體" w:hAnsi="Times New Roman" w:cs="Times New Roman"/>
          <w:color w:val="000000"/>
          <w:kern w:val="0"/>
          <w:szCs w:val="24"/>
        </w:rPr>
        <w:t>另附</w:t>
      </w:r>
      <w:r w:rsidR="0036059A" w:rsidRPr="005C3F91">
        <w:rPr>
          <w:rFonts w:ascii="Times New Roman" w:eastAsia="標楷體" w:hAnsi="Times New Roman" w:cs="Times New Roman"/>
          <w:color w:val="000000"/>
          <w:kern w:val="0"/>
          <w:szCs w:val="24"/>
        </w:rPr>
        <w:t>WORD</w:t>
      </w:r>
      <w:r w:rsidR="0036059A" w:rsidRPr="005C3F91">
        <w:rPr>
          <w:rFonts w:ascii="Times New Roman" w:eastAsia="標楷體" w:hAnsi="Times New Roman" w:cs="Times New Roman"/>
          <w:color w:val="000000"/>
          <w:kern w:val="0"/>
          <w:szCs w:val="24"/>
        </w:rPr>
        <w:t>檔一份）</w:t>
      </w:r>
      <w:r w:rsidRPr="005C3F91">
        <w:rPr>
          <w:rFonts w:ascii="Times New Roman" w:eastAsia="標楷體" w:hAnsi="Times New Roman" w:cs="Times New Roman"/>
          <w:color w:val="000000"/>
          <w:kern w:val="0"/>
          <w:szCs w:val="24"/>
        </w:rPr>
        <w:t>，主辦單位收件後將以電郵方式回覆報名狀態，其他報名相關事項與確認請聯繫承辦學校承辦人，電話</w:t>
      </w:r>
      <w:r w:rsidR="00C8101F" w:rsidRPr="0064278A">
        <w:rPr>
          <w:rFonts w:ascii="Times New Roman" w:eastAsia="標楷體" w:hAnsi="Times New Roman" w:cs="Times New Roman" w:hint="eastAsia"/>
          <w:kern w:val="0"/>
          <w:szCs w:val="24"/>
        </w:rPr>
        <w:t>08-8631112</w:t>
      </w:r>
      <w:r w:rsidR="00C8101F" w:rsidRPr="0064278A">
        <w:rPr>
          <w:rFonts w:ascii="Times New Roman" w:eastAsia="標楷體" w:hAnsi="Times New Roman" w:cs="Times New Roman" w:hint="eastAsia"/>
          <w:kern w:val="0"/>
          <w:szCs w:val="24"/>
        </w:rPr>
        <w:t>轉</w:t>
      </w:r>
      <w:r w:rsidR="00C8101F" w:rsidRPr="0064278A">
        <w:rPr>
          <w:rFonts w:ascii="Times New Roman" w:eastAsia="標楷體" w:hAnsi="Times New Roman" w:cs="Times New Roman" w:hint="eastAsia"/>
          <w:kern w:val="0"/>
          <w:szCs w:val="24"/>
        </w:rPr>
        <w:t>56</w:t>
      </w:r>
      <w:r w:rsidRPr="005C3F91">
        <w:rPr>
          <w:rFonts w:ascii="Times New Roman" w:eastAsia="標楷體" w:hAnsi="Times New Roman" w:cs="Times New Roman"/>
          <w:color w:val="000000"/>
          <w:kern w:val="0"/>
          <w:szCs w:val="24"/>
        </w:rPr>
        <w:t>。</w:t>
      </w:r>
    </w:p>
    <w:p w14:paraId="6946572B" w14:textId="743E963B"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報名期限：</w:t>
      </w:r>
      <w:r w:rsidR="0036059A" w:rsidRPr="00CF2648">
        <w:rPr>
          <w:rFonts w:ascii="Times New Roman" w:eastAsia="標楷體" w:hAnsi="Times New Roman" w:cs="Times New Roman" w:hint="eastAsia"/>
          <w:color w:val="000000"/>
          <w:kern w:val="0"/>
          <w:szCs w:val="24"/>
        </w:rPr>
        <w:t>110</w:t>
      </w:r>
      <w:r w:rsidR="0036059A" w:rsidRPr="00CF2648">
        <w:rPr>
          <w:rFonts w:ascii="Times New Roman" w:eastAsia="標楷體" w:hAnsi="Times New Roman" w:cs="Times New Roman"/>
          <w:color w:val="000000"/>
          <w:kern w:val="0"/>
          <w:szCs w:val="24"/>
        </w:rPr>
        <w:t>年</w:t>
      </w:r>
      <w:r w:rsidR="0036059A">
        <w:rPr>
          <w:rFonts w:ascii="Times New Roman" w:eastAsia="標楷體" w:hAnsi="Times New Roman" w:cs="Times New Roman"/>
          <w:color w:val="000000"/>
          <w:kern w:val="0"/>
          <w:szCs w:val="24"/>
        </w:rPr>
        <w:t>4</w:t>
      </w:r>
      <w:r w:rsidR="0036059A"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19</w:t>
      </w:r>
      <w:r w:rsidR="0036059A" w:rsidRPr="00CF2648">
        <w:rPr>
          <w:rFonts w:ascii="Times New Roman" w:eastAsia="標楷體" w:hAnsi="Times New Roman" w:cs="Times New Roman"/>
          <w:color w:val="000000"/>
          <w:kern w:val="0"/>
          <w:szCs w:val="24"/>
        </w:rPr>
        <w:t>日</w:t>
      </w:r>
      <w:r w:rsidR="001B4219">
        <w:rPr>
          <w:rFonts w:ascii="Times New Roman" w:eastAsia="標楷體" w:hAnsi="Times New Roman" w:cs="Times New Roman" w:hint="eastAsia"/>
          <w:color w:val="000000"/>
          <w:kern w:val="0"/>
          <w:szCs w:val="24"/>
        </w:rPr>
        <w:t>（一）</w:t>
      </w:r>
      <w:r w:rsidRPr="00CF2648">
        <w:rPr>
          <w:rFonts w:ascii="Times New Roman" w:eastAsia="標楷體" w:hAnsi="Times New Roman" w:cs="Times New Roman"/>
          <w:color w:val="000000"/>
          <w:kern w:val="0"/>
          <w:szCs w:val="24"/>
        </w:rPr>
        <w:t>至</w:t>
      </w:r>
      <w:r w:rsidRPr="00CF2648">
        <w:rPr>
          <w:rFonts w:ascii="Times New Roman" w:eastAsia="標楷體" w:hAnsi="Times New Roman" w:cs="Times New Roman" w:hint="eastAsia"/>
          <w:color w:val="000000"/>
          <w:kern w:val="0"/>
          <w:szCs w:val="24"/>
        </w:rPr>
        <w:t>110</w:t>
      </w:r>
      <w:r w:rsidRPr="00CF2648">
        <w:rPr>
          <w:rFonts w:ascii="Times New Roman" w:eastAsia="標楷體" w:hAnsi="Times New Roman" w:cs="Times New Roman"/>
          <w:color w:val="000000"/>
          <w:kern w:val="0"/>
          <w:szCs w:val="24"/>
        </w:rPr>
        <w:t>年</w:t>
      </w:r>
      <w:r w:rsidR="0036059A">
        <w:rPr>
          <w:rFonts w:ascii="Times New Roman" w:eastAsia="標楷體" w:hAnsi="Times New Roman" w:cs="Times New Roman"/>
          <w:color w:val="000000"/>
          <w:kern w:val="0"/>
          <w:szCs w:val="24"/>
        </w:rPr>
        <w:t>4</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23</w:t>
      </w:r>
      <w:r w:rsidRPr="00CF2648">
        <w:rPr>
          <w:rFonts w:ascii="Times New Roman" w:eastAsia="標楷體" w:hAnsi="Times New Roman" w:cs="Times New Roman"/>
          <w:color w:val="000000"/>
          <w:kern w:val="0"/>
          <w:szCs w:val="24"/>
        </w:rPr>
        <w:t>日</w:t>
      </w:r>
      <w:r w:rsidR="001B4219">
        <w:rPr>
          <w:rFonts w:ascii="Times New Roman" w:eastAsia="標楷體" w:hAnsi="Times New Roman" w:cs="Times New Roman" w:hint="eastAsia"/>
          <w:color w:val="000000"/>
          <w:kern w:val="0"/>
          <w:szCs w:val="24"/>
        </w:rPr>
        <w:t>（五）</w:t>
      </w:r>
      <w:r w:rsidRPr="00CF2648">
        <w:rPr>
          <w:rFonts w:ascii="Times New Roman" w:eastAsia="標楷體" w:hAnsi="Times New Roman" w:cs="Times New Roman"/>
          <w:color w:val="000000"/>
          <w:kern w:val="0"/>
          <w:szCs w:val="24"/>
        </w:rPr>
        <w:t>止。</w:t>
      </w:r>
    </w:p>
    <w:p w14:paraId="4A8AFAD7" w14:textId="77777777"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每隊應報名四名正式選手與候補學生一名，指導老師一至二名。</w:t>
      </w:r>
    </w:p>
    <w:p w14:paraId="50C5EB5D" w14:textId="77777777"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報名截止後，不得更換或增刪參賽學生名單，指導老師亦以原報名表內填報教師為主，不得事後更正。</w:t>
      </w:r>
    </w:p>
    <w:p w14:paraId="53E31FC8" w14:textId="2D62C45D"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成功報名隊伍名單、賽程、場次、場地分配等訊息將於</w:t>
      </w:r>
      <w:r w:rsidR="0036059A">
        <w:rPr>
          <w:rFonts w:ascii="Times New Roman" w:eastAsia="標楷體" w:hAnsi="Times New Roman" w:cs="Times New Roman"/>
          <w:color w:val="000000"/>
          <w:szCs w:val="24"/>
        </w:rPr>
        <w:t>5</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21</w:t>
      </w:r>
      <w:r w:rsidRPr="00CF2648">
        <w:rPr>
          <w:rFonts w:ascii="Times New Roman" w:eastAsia="標楷體" w:hAnsi="Times New Roman" w:cs="Times New Roman"/>
          <w:color w:val="000000"/>
          <w:kern w:val="0"/>
          <w:szCs w:val="24"/>
        </w:rPr>
        <w:t>日</w:t>
      </w:r>
      <w:r w:rsidR="0036059A">
        <w:rPr>
          <w:rFonts w:ascii="Times New Roman" w:eastAsia="標楷體" w:hAnsi="Times New Roman" w:cs="Times New Roman" w:hint="eastAsia"/>
          <w:color w:val="000000"/>
          <w:kern w:val="0"/>
          <w:szCs w:val="24"/>
        </w:rPr>
        <w:t>（星期五）</w:t>
      </w:r>
      <w:r w:rsidRPr="00CF2648">
        <w:rPr>
          <w:rFonts w:ascii="Times New Roman" w:eastAsia="標楷體" w:hAnsi="Times New Roman" w:cs="Times New Roman"/>
          <w:color w:val="000000"/>
          <w:kern w:val="0"/>
          <w:szCs w:val="24"/>
        </w:rPr>
        <w:t>下午</w:t>
      </w:r>
      <w:r w:rsidRPr="00CF2648">
        <w:rPr>
          <w:rFonts w:ascii="Times New Roman" w:eastAsia="標楷體" w:hAnsi="Times New Roman" w:cs="Times New Roman"/>
          <w:color w:val="000000"/>
          <w:kern w:val="0"/>
          <w:szCs w:val="24"/>
        </w:rPr>
        <w:t>16:00</w:t>
      </w:r>
      <w:r w:rsidRPr="00CF2648">
        <w:rPr>
          <w:rFonts w:ascii="Times New Roman" w:eastAsia="標楷體" w:hAnsi="Times New Roman" w:cs="Times New Roman"/>
          <w:color w:val="000000"/>
          <w:kern w:val="0"/>
          <w:szCs w:val="24"/>
        </w:rPr>
        <w:t>前，公告於承辦學校網站首頁。</w:t>
      </w:r>
    </w:p>
    <w:p w14:paraId="4B47230F"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標楷體" w:eastAsia="標楷體" w:hAnsi="標楷體" w:cs="Times" w:hint="eastAsia"/>
          <w:color w:val="000000"/>
          <w:kern w:val="0"/>
          <w:szCs w:val="24"/>
        </w:rPr>
        <w:t>比賽期程：</w:t>
      </w:r>
    </w:p>
    <w:tbl>
      <w:tblPr>
        <w:tblW w:w="92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5"/>
        <w:gridCol w:w="2551"/>
        <w:gridCol w:w="3969"/>
      </w:tblGrid>
      <w:tr w:rsidR="00CF2648" w:rsidRPr="00845DC7" w14:paraId="5105E5F1" w14:textId="77777777" w:rsidTr="00AD0DB7">
        <w:trPr>
          <w:trHeight w:val="297"/>
          <w:tblHeader/>
          <w:jc w:val="right"/>
        </w:trPr>
        <w:tc>
          <w:tcPr>
            <w:tcW w:w="709" w:type="dxa"/>
          </w:tcPr>
          <w:p w14:paraId="0318C368"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序次</w:t>
            </w:r>
          </w:p>
        </w:tc>
        <w:tc>
          <w:tcPr>
            <w:tcW w:w="1985" w:type="dxa"/>
          </w:tcPr>
          <w:p w14:paraId="680D0ECC"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階段說明</w:t>
            </w:r>
          </w:p>
        </w:tc>
        <w:tc>
          <w:tcPr>
            <w:tcW w:w="2551" w:type="dxa"/>
          </w:tcPr>
          <w:p w14:paraId="57FD93C8"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日期 </w:t>
            </w:r>
            <w:r w:rsidRPr="00845DC7">
              <w:rPr>
                <w:rFonts w:ascii="標楷體" w:eastAsia="標楷體" w:hAnsi="標楷體" w:cs="Times New Roman"/>
                <w:color w:val="000000"/>
                <w:szCs w:val="24"/>
              </w:rPr>
              <w:t xml:space="preserve">/ </w:t>
            </w:r>
            <w:r w:rsidRPr="00845DC7">
              <w:rPr>
                <w:rFonts w:ascii="標楷體" w:eastAsia="標楷體" w:hAnsi="標楷體" w:cs="Times New Roman" w:hint="eastAsia"/>
                <w:color w:val="000000"/>
                <w:szCs w:val="24"/>
              </w:rPr>
              <w:t>時間</w:t>
            </w:r>
          </w:p>
        </w:tc>
        <w:tc>
          <w:tcPr>
            <w:tcW w:w="3969" w:type="dxa"/>
          </w:tcPr>
          <w:p w14:paraId="361B512C"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備註</w:t>
            </w:r>
          </w:p>
        </w:tc>
      </w:tr>
      <w:tr w:rsidR="00CF2648" w:rsidRPr="00845DC7" w14:paraId="5E7FBD68" w14:textId="77777777" w:rsidTr="00AD0DB7">
        <w:trPr>
          <w:trHeight w:val="921"/>
          <w:jc w:val="right"/>
        </w:trPr>
        <w:tc>
          <w:tcPr>
            <w:tcW w:w="709" w:type="dxa"/>
            <w:vAlign w:val="center"/>
          </w:tcPr>
          <w:p w14:paraId="6A532A09"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p>
        </w:tc>
        <w:tc>
          <w:tcPr>
            <w:tcW w:w="1985" w:type="dxa"/>
            <w:vAlign w:val="center"/>
          </w:tcPr>
          <w:p w14:paraId="13809328"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bCs/>
                <w:color w:val="000000"/>
                <w:kern w:val="0"/>
                <w:szCs w:val="24"/>
              </w:rPr>
              <w:t>國中小英語文單字桌遊拼字比賽</w:t>
            </w:r>
            <w:r w:rsidRPr="00845DC7">
              <w:rPr>
                <w:rFonts w:ascii="Times New Roman" w:eastAsia="標楷體" w:hAnsi="Times New Roman" w:cs="Times New Roman"/>
                <w:color w:val="000000"/>
                <w:kern w:val="0"/>
                <w:szCs w:val="24"/>
              </w:rPr>
              <w:t>說明會</w:t>
            </w:r>
          </w:p>
        </w:tc>
        <w:tc>
          <w:tcPr>
            <w:tcW w:w="2551" w:type="dxa"/>
            <w:vAlign w:val="center"/>
          </w:tcPr>
          <w:p w14:paraId="469A30FC" w14:textId="1F379E3D"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Pr="00845DC7">
              <w:rPr>
                <w:rFonts w:ascii="Times New Roman" w:eastAsia="標楷體" w:hAnsi="Times New Roman" w:cs="Times New Roman" w:hint="eastAsia"/>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16</w:t>
            </w:r>
            <w:r w:rsidRPr="00845DC7">
              <w:rPr>
                <w:rFonts w:ascii="Times New Roman" w:eastAsia="標楷體" w:hAnsi="Times New Roman" w:cs="Times New Roman"/>
                <w:color w:val="000000"/>
                <w:szCs w:val="24"/>
              </w:rPr>
              <w:t>日</w:t>
            </w:r>
            <w:r w:rsidR="00202270">
              <w:rPr>
                <w:rFonts w:ascii="Times New Roman" w:eastAsia="標楷體" w:hAnsi="Times New Roman" w:cs="Times New Roman" w:hint="eastAsia"/>
                <w:color w:val="000000"/>
                <w:szCs w:val="24"/>
              </w:rPr>
              <w:t>（五）</w:t>
            </w:r>
          </w:p>
          <w:p w14:paraId="24560A04"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13:30~16:30</w:t>
            </w:r>
          </w:p>
        </w:tc>
        <w:tc>
          <w:tcPr>
            <w:tcW w:w="3969" w:type="dxa"/>
            <w:vAlign w:val="center"/>
          </w:tcPr>
          <w:p w14:paraId="13CB0676"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對象：主任或指導教師</w:t>
            </w:r>
          </w:p>
          <w:p w14:paraId="6EC38986"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地點：</w:t>
            </w:r>
            <w:r>
              <w:rPr>
                <w:rFonts w:ascii="Times New Roman" w:eastAsia="標楷體" w:hAnsi="Times New Roman" w:cs="Times New Roman" w:hint="eastAsia"/>
                <w:color w:val="000000"/>
                <w:szCs w:val="24"/>
              </w:rPr>
              <w:t>南榮國中</w:t>
            </w:r>
          </w:p>
        </w:tc>
      </w:tr>
      <w:tr w:rsidR="00CF2648" w:rsidRPr="00845DC7" w14:paraId="4179DC52" w14:textId="77777777" w:rsidTr="00AD0DB7">
        <w:trPr>
          <w:trHeight w:val="936"/>
          <w:jc w:val="right"/>
        </w:trPr>
        <w:tc>
          <w:tcPr>
            <w:tcW w:w="709" w:type="dxa"/>
            <w:vAlign w:val="center"/>
          </w:tcPr>
          <w:p w14:paraId="659235FD"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2</w:t>
            </w:r>
          </w:p>
        </w:tc>
        <w:tc>
          <w:tcPr>
            <w:tcW w:w="1985" w:type="dxa"/>
            <w:vAlign w:val="center"/>
          </w:tcPr>
          <w:p w14:paraId="352E2ABD" w14:textId="77777777" w:rsidR="00CF2648" w:rsidRPr="00845DC7" w:rsidRDefault="00CF2648" w:rsidP="0064278A">
            <w:pPr>
              <w:spacing w:line="240" w:lineRule="atLeast"/>
              <w:jc w:val="both"/>
              <w:rPr>
                <w:rFonts w:ascii="Times New Roman" w:eastAsia="標楷體" w:hAnsi="Times New Roman" w:cs="Times New Roman"/>
                <w:b/>
                <w:color w:val="000000"/>
                <w:szCs w:val="24"/>
              </w:rPr>
            </w:pPr>
            <w:r w:rsidRPr="00845DC7">
              <w:rPr>
                <w:rFonts w:ascii="Times New Roman" w:eastAsia="標楷體" w:hAnsi="Times New Roman" w:cs="Times New Roman"/>
                <w:color w:val="000000"/>
                <w:szCs w:val="24"/>
              </w:rPr>
              <w:t>比賽報名期限</w:t>
            </w:r>
          </w:p>
        </w:tc>
        <w:tc>
          <w:tcPr>
            <w:tcW w:w="2551" w:type="dxa"/>
            <w:vAlign w:val="center"/>
          </w:tcPr>
          <w:p w14:paraId="472A69DA" w14:textId="3790F835"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19</w:t>
            </w:r>
            <w:r w:rsidR="001B4219">
              <w:rPr>
                <w:rFonts w:ascii="Times New Roman" w:eastAsia="標楷體" w:hAnsi="Times New Roman" w:cs="Times New Roman" w:hint="eastAsia"/>
                <w:color w:val="000000"/>
                <w:szCs w:val="24"/>
              </w:rPr>
              <w:t>日（一）</w:t>
            </w:r>
            <w:r w:rsidR="001B4219">
              <w:rPr>
                <w:rFonts w:ascii="Times New Roman" w:eastAsia="標楷體" w:hAnsi="Times New Roman" w:cs="Times New Roman"/>
                <w:color w:val="000000"/>
                <w:szCs w:val="24"/>
              </w:rPr>
              <w:t>至</w:t>
            </w:r>
            <w:r w:rsidR="001B4219">
              <w:rPr>
                <w:rFonts w:ascii="Times New Roman" w:eastAsia="標楷體" w:hAnsi="Times New Roman" w:cs="Times New Roman"/>
                <w:color w:val="000000"/>
                <w:szCs w:val="24"/>
              </w:rPr>
              <w:t>4</w:t>
            </w:r>
            <w:r w:rsidR="001B4219">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23</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（五）</w:t>
            </w:r>
          </w:p>
        </w:tc>
        <w:tc>
          <w:tcPr>
            <w:tcW w:w="3969" w:type="dxa"/>
            <w:vAlign w:val="center"/>
          </w:tcPr>
          <w:p w14:paraId="412BBE31"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紙本報名受理至當日下午</w:t>
            </w:r>
            <w:r w:rsidRPr="00845DC7">
              <w:rPr>
                <w:rFonts w:ascii="Times New Roman" w:eastAsia="標楷體" w:hAnsi="Times New Roman" w:cs="Times New Roman"/>
                <w:color w:val="000000"/>
                <w:szCs w:val="24"/>
              </w:rPr>
              <w:t>16:00</w:t>
            </w:r>
          </w:p>
          <w:p w14:paraId="44700650" w14:textId="77777777" w:rsidR="00FD6D79" w:rsidRDefault="00CF2648" w:rsidP="00FD6D79">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郵寄以郵戳為憑</w:t>
            </w:r>
          </w:p>
          <w:p w14:paraId="04E2E772" w14:textId="322805B7" w:rsidR="00C8101F" w:rsidRPr="00FD6D79" w:rsidRDefault="00CF2648" w:rsidP="00FD6D79">
            <w:pPr>
              <w:numPr>
                <w:ilvl w:val="0"/>
                <w:numId w:val="2"/>
              </w:numPr>
              <w:spacing w:line="240" w:lineRule="atLeast"/>
              <w:ind w:left="274" w:hanging="274"/>
              <w:jc w:val="both"/>
              <w:rPr>
                <w:rFonts w:ascii="Times New Roman" w:eastAsia="標楷體" w:hAnsi="Times New Roman" w:cs="Times New Roman"/>
                <w:color w:val="000000"/>
                <w:szCs w:val="24"/>
              </w:rPr>
            </w:pPr>
            <w:r w:rsidRPr="00FD6D79">
              <w:rPr>
                <w:rFonts w:ascii="Times New Roman" w:eastAsia="標楷體" w:hAnsi="Times New Roman" w:cs="Times New Roman"/>
                <w:color w:val="000000"/>
                <w:szCs w:val="24"/>
              </w:rPr>
              <w:t>電子檔</w:t>
            </w:r>
            <w:r w:rsidRPr="00FD6D79">
              <w:rPr>
                <w:rFonts w:ascii="Times New Roman" w:eastAsia="標楷體" w:hAnsi="Times New Roman" w:cs="Times New Roman"/>
                <w:color w:val="000000"/>
                <w:szCs w:val="24"/>
              </w:rPr>
              <w:t>(.doc)</w:t>
            </w:r>
            <w:r w:rsidRPr="00FD6D79">
              <w:rPr>
                <w:rFonts w:ascii="Times New Roman" w:eastAsia="標楷體" w:hAnsi="Times New Roman" w:cs="Times New Roman"/>
                <w:color w:val="000000"/>
                <w:szCs w:val="24"/>
              </w:rPr>
              <w:t>請一併寄送：</w:t>
            </w:r>
          </w:p>
          <w:p w14:paraId="2759F788" w14:textId="23D728CF" w:rsidR="00C8101F" w:rsidRPr="00202270" w:rsidRDefault="00EA2583" w:rsidP="0064278A">
            <w:pPr>
              <w:spacing w:line="240" w:lineRule="atLeast"/>
              <w:ind w:left="480"/>
              <w:jc w:val="both"/>
              <w:rPr>
                <w:rFonts w:ascii="Times New Roman" w:eastAsia="標楷體" w:hAnsi="Times New Roman" w:cs="Times New Roman"/>
                <w:color w:val="000000"/>
                <w:szCs w:val="24"/>
              </w:rPr>
            </w:pPr>
            <w:hyperlink r:id="rId10" w:history="1">
              <w:r w:rsidR="00C8101F" w:rsidRPr="002E5414">
                <w:rPr>
                  <w:rStyle w:val="a8"/>
                  <w:rFonts w:ascii="Times New Roman" w:eastAsia="標楷體" w:hAnsi="Times New Roman" w:cs="Times New Roman"/>
                  <w:szCs w:val="24"/>
                </w:rPr>
                <w:t>yudetsai@email.nzjh.ptc.edu.tw</w:t>
              </w:r>
            </w:hyperlink>
          </w:p>
        </w:tc>
      </w:tr>
      <w:tr w:rsidR="00CF2648" w:rsidRPr="00845DC7" w14:paraId="74CADF28" w14:textId="77777777" w:rsidTr="00AD0DB7">
        <w:trPr>
          <w:trHeight w:val="936"/>
          <w:jc w:val="right"/>
        </w:trPr>
        <w:tc>
          <w:tcPr>
            <w:tcW w:w="709" w:type="dxa"/>
            <w:vAlign w:val="center"/>
          </w:tcPr>
          <w:p w14:paraId="7B060D4D"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lastRenderedPageBreak/>
              <w:t>3</w:t>
            </w:r>
          </w:p>
        </w:tc>
        <w:tc>
          <w:tcPr>
            <w:tcW w:w="1985" w:type="dxa"/>
            <w:vAlign w:val="center"/>
          </w:tcPr>
          <w:p w14:paraId="3239492C"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公告參賽隊伍</w:t>
            </w:r>
          </w:p>
          <w:p w14:paraId="5AB8DCBF"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名單</w:t>
            </w:r>
          </w:p>
        </w:tc>
        <w:tc>
          <w:tcPr>
            <w:tcW w:w="2551" w:type="dxa"/>
            <w:vAlign w:val="center"/>
          </w:tcPr>
          <w:p w14:paraId="00F97B55" w14:textId="477B086A"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w:t>
            </w:r>
            <w:r w:rsidR="0057042A">
              <w:rPr>
                <w:rFonts w:ascii="Times New Roman" w:eastAsia="標楷體" w:hAnsi="Times New Roman" w:cs="Times New Roman"/>
                <w:color w:val="000000"/>
                <w:szCs w:val="24"/>
              </w:rPr>
              <w:t>7</w:t>
            </w:r>
            <w:r w:rsidRPr="00845DC7">
              <w:rPr>
                <w:rFonts w:ascii="Times New Roman" w:eastAsia="標楷體" w:hAnsi="Times New Roman" w:cs="Times New Roman"/>
                <w:color w:val="000000"/>
                <w:szCs w:val="24"/>
              </w:rPr>
              <w:t>日</w:t>
            </w:r>
            <w:r w:rsidR="00202270">
              <w:rPr>
                <w:rFonts w:ascii="Times New Roman" w:eastAsia="標楷體" w:hAnsi="Times New Roman" w:cs="Times New Roman" w:hint="eastAsia"/>
                <w:color w:val="000000"/>
                <w:szCs w:val="24"/>
              </w:rPr>
              <w:t>（二）</w:t>
            </w:r>
          </w:p>
        </w:tc>
        <w:tc>
          <w:tcPr>
            <w:tcW w:w="3969" w:type="dxa"/>
            <w:vAlign w:val="center"/>
          </w:tcPr>
          <w:p w14:paraId="7DFD2D96" w14:textId="07ED9FFF"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下午</w:t>
            </w:r>
            <w:r w:rsidRPr="00845DC7">
              <w:rPr>
                <w:rFonts w:ascii="Times New Roman" w:eastAsia="標楷體" w:hAnsi="Times New Roman" w:cs="Times New Roman"/>
                <w:color w:val="000000"/>
                <w:szCs w:val="24"/>
              </w:rPr>
              <w:t>16:00</w:t>
            </w:r>
            <w:r w:rsidRPr="00845DC7">
              <w:rPr>
                <w:rFonts w:ascii="Times New Roman" w:eastAsia="標楷體" w:hAnsi="Times New Roman" w:cs="Times New Roman"/>
                <w:color w:val="000000"/>
                <w:szCs w:val="24"/>
              </w:rPr>
              <w:t>前公告於</w:t>
            </w:r>
            <w:r w:rsidR="0057042A">
              <w:rPr>
                <w:rFonts w:ascii="Times New Roman" w:eastAsia="標楷體" w:hAnsi="Times New Roman" w:cs="Times New Roman" w:hint="eastAsia"/>
                <w:color w:val="000000"/>
                <w:szCs w:val="24"/>
              </w:rPr>
              <w:t>教育處及</w:t>
            </w:r>
            <w:r>
              <w:rPr>
                <w:rFonts w:ascii="Times New Roman" w:eastAsia="標楷體" w:hAnsi="Times New Roman" w:cs="Times New Roman" w:hint="eastAsia"/>
                <w:color w:val="000000"/>
                <w:szCs w:val="24"/>
              </w:rPr>
              <w:t>南榮國中</w:t>
            </w:r>
            <w:r w:rsidRPr="00845DC7">
              <w:rPr>
                <w:rFonts w:ascii="Times New Roman" w:eastAsia="標楷體" w:hAnsi="Times New Roman" w:cs="Times New Roman"/>
                <w:color w:val="000000"/>
                <w:szCs w:val="24"/>
              </w:rPr>
              <w:t>網頁</w:t>
            </w:r>
          </w:p>
        </w:tc>
      </w:tr>
      <w:tr w:rsidR="00CF2648" w:rsidRPr="00845DC7" w14:paraId="39AF0888" w14:textId="77777777" w:rsidTr="00AD0DB7">
        <w:trPr>
          <w:trHeight w:val="311"/>
          <w:jc w:val="right"/>
        </w:trPr>
        <w:tc>
          <w:tcPr>
            <w:tcW w:w="709" w:type="dxa"/>
            <w:vAlign w:val="center"/>
          </w:tcPr>
          <w:p w14:paraId="25DFFD17"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4</w:t>
            </w:r>
          </w:p>
        </w:tc>
        <w:tc>
          <w:tcPr>
            <w:tcW w:w="1985" w:type="dxa"/>
            <w:vAlign w:val="center"/>
          </w:tcPr>
          <w:p w14:paraId="1CFD2310"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桌遊領取</w:t>
            </w:r>
          </w:p>
        </w:tc>
        <w:tc>
          <w:tcPr>
            <w:tcW w:w="2551" w:type="dxa"/>
            <w:vAlign w:val="center"/>
          </w:tcPr>
          <w:p w14:paraId="74A72197" w14:textId="3B4CD98A"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w:t>
            </w:r>
            <w:r w:rsidR="001B4219">
              <w:rPr>
                <w:rFonts w:ascii="Times New Roman" w:eastAsia="標楷體" w:hAnsi="Times New Roman" w:cs="Times New Roman"/>
                <w:color w:val="000000"/>
                <w:szCs w:val="24"/>
              </w:rPr>
              <w:t>8</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（三）至</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30</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（五）</w:t>
            </w:r>
          </w:p>
          <w:p w14:paraId="4AC08482"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08:00~16:00</w:t>
            </w:r>
          </w:p>
        </w:tc>
        <w:tc>
          <w:tcPr>
            <w:tcW w:w="3969" w:type="dxa"/>
            <w:vAlign w:val="center"/>
          </w:tcPr>
          <w:p w14:paraId="56A8435F"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參賽隊伍請攜帶主辦單位提供之領用單領取</w:t>
            </w:r>
          </w:p>
          <w:p w14:paraId="102D6CAE"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領取地點：</w:t>
            </w:r>
            <w:r>
              <w:rPr>
                <w:rFonts w:ascii="Times New Roman" w:eastAsia="標楷體" w:hAnsi="Times New Roman" w:cs="Times New Roman" w:hint="eastAsia"/>
                <w:color w:val="000000"/>
                <w:szCs w:val="24"/>
              </w:rPr>
              <w:t>南榮國中</w:t>
            </w:r>
          </w:p>
        </w:tc>
      </w:tr>
      <w:tr w:rsidR="00CF2648" w:rsidRPr="00845DC7" w14:paraId="5D2314A5" w14:textId="77777777" w:rsidTr="00AD0DB7">
        <w:trPr>
          <w:trHeight w:val="605"/>
          <w:jc w:val="right"/>
        </w:trPr>
        <w:tc>
          <w:tcPr>
            <w:tcW w:w="709" w:type="dxa"/>
            <w:vAlign w:val="center"/>
          </w:tcPr>
          <w:p w14:paraId="0AE72187"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5</w:t>
            </w:r>
          </w:p>
        </w:tc>
        <w:tc>
          <w:tcPr>
            <w:tcW w:w="1985" w:type="dxa"/>
            <w:vAlign w:val="center"/>
          </w:tcPr>
          <w:p w14:paraId="5FFDDC88"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正式比賽</w:t>
            </w:r>
          </w:p>
        </w:tc>
        <w:tc>
          <w:tcPr>
            <w:tcW w:w="2551" w:type="dxa"/>
            <w:vAlign w:val="center"/>
          </w:tcPr>
          <w:p w14:paraId="290238DB" w14:textId="2C910E1C"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月</w:t>
            </w:r>
            <w:r w:rsidR="001B4219">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日</w:t>
            </w:r>
            <w:r w:rsidRPr="00845DC7">
              <w:rPr>
                <w:rFonts w:ascii="Times New Roman" w:eastAsia="標楷體" w:hAnsi="Times New Roman" w:cs="Times New Roman"/>
                <w:color w:val="000000"/>
                <w:szCs w:val="24"/>
              </w:rPr>
              <w:t>(</w:t>
            </w:r>
            <w:r w:rsidR="001B4219">
              <w:rPr>
                <w:rFonts w:ascii="Times New Roman" w:eastAsia="標楷體" w:hAnsi="Times New Roman" w:cs="Times New Roman" w:hint="eastAsia"/>
                <w:color w:val="000000"/>
                <w:szCs w:val="24"/>
              </w:rPr>
              <w:t>日</w:t>
            </w:r>
            <w:r w:rsidRPr="00845DC7">
              <w:rPr>
                <w:rFonts w:ascii="Times New Roman" w:eastAsia="標楷體" w:hAnsi="Times New Roman" w:cs="Times New Roman"/>
                <w:color w:val="000000"/>
                <w:szCs w:val="24"/>
              </w:rPr>
              <w:t>)</w:t>
            </w:r>
          </w:p>
        </w:tc>
        <w:tc>
          <w:tcPr>
            <w:tcW w:w="3969" w:type="dxa"/>
            <w:vAlign w:val="center"/>
          </w:tcPr>
          <w:p w14:paraId="554BEF2A"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南榮國中</w:t>
            </w:r>
          </w:p>
        </w:tc>
      </w:tr>
      <w:tr w:rsidR="00661B2E" w:rsidRPr="00845DC7" w14:paraId="16B3B02D" w14:textId="77777777" w:rsidTr="00AD0DB7">
        <w:trPr>
          <w:trHeight w:val="605"/>
          <w:jc w:val="right"/>
        </w:trPr>
        <w:tc>
          <w:tcPr>
            <w:tcW w:w="709" w:type="dxa"/>
            <w:vAlign w:val="center"/>
          </w:tcPr>
          <w:p w14:paraId="122C2202" w14:textId="067A7815" w:rsidR="00661B2E" w:rsidRPr="00845DC7" w:rsidRDefault="00661B2E" w:rsidP="00682AE6">
            <w:pPr>
              <w:spacing w:line="240" w:lineRule="atLeas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1985" w:type="dxa"/>
            <w:vAlign w:val="center"/>
          </w:tcPr>
          <w:p w14:paraId="42216DD6" w14:textId="0A2038D4" w:rsidR="00661B2E" w:rsidRPr="00845DC7" w:rsidRDefault="00661B2E" w:rsidP="0064278A">
            <w:pPr>
              <w:spacing w:line="240" w:lineRule="atLeas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成績公告</w:t>
            </w:r>
          </w:p>
        </w:tc>
        <w:tc>
          <w:tcPr>
            <w:tcW w:w="2551" w:type="dxa"/>
            <w:vAlign w:val="center"/>
          </w:tcPr>
          <w:p w14:paraId="177F83AF" w14:textId="12A58BE7" w:rsidR="00661B2E" w:rsidRPr="00845DC7" w:rsidRDefault="00661B2E"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月</w:t>
            </w:r>
            <w:r>
              <w:rPr>
                <w:rFonts w:ascii="Times New Roman" w:eastAsia="標楷體" w:hAnsi="Times New Roman" w:cs="Times New Roman"/>
                <w:color w:val="000000"/>
                <w:szCs w:val="24"/>
              </w:rPr>
              <w:t>10</w:t>
            </w:r>
            <w:r w:rsidRPr="00845DC7">
              <w:rPr>
                <w:rFonts w:ascii="Times New Roman" w:eastAsia="標楷體" w:hAnsi="Times New Roman" w:cs="Times New Roman"/>
                <w:color w:val="000000"/>
                <w:szCs w:val="24"/>
              </w:rPr>
              <w:t>日</w:t>
            </w:r>
            <w:r w:rsidRPr="00845DC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四</w:t>
            </w:r>
            <w:r w:rsidRPr="00845DC7">
              <w:rPr>
                <w:rFonts w:ascii="Times New Roman" w:eastAsia="標楷體" w:hAnsi="Times New Roman" w:cs="Times New Roman"/>
                <w:color w:val="000000"/>
                <w:szCs w:val="24"/>
              </w:rPr>
              <w:t>)</w:t>
            </w:r>
          </w:p>
        </w:tc>
        <w:tc>
          <w:tcPr>
            <w:tcW w:w="3969" w:type="dxa"/>
            <w:vAlign w:val="center"/>
          </w:tcPr>
          <w:p w14:paraId="11EB9B5B" w14:textId="6DFDEE5C" w:rsidR="00661B2E" w:rsidRDefault="00661B2E"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下午</w:t>
            </w:r>
            <w:r w:rsidRPr="00845DC7">
              <w:rPr>
                <w:rFonts w:ascii="Times New Roman" w:eastAsia="標楷體" w:hAnsi="Times New Roman" w:cs="Times New Roman"/>
                <w:color w:val="000000"/>
                <w:szCs w:val="24"/>
              </w:rPr>
              <w:t>16:00</w:t>
            </w:r>
            <w:r w:rsidRPr="00845DC7">
              <w:rPr>
                <w:rFonts w:ascii="Times New Roman" w:eastAsia="標楷體" w:hAnsi="Times New Roman" w:cs="Times New Roman"/>
                <w:color w:val="000000"/>
                <w:szCs w:val="24"/>
              </w:rPr>
              <w:t>前公告於</w:t>
            </w:r>
            <w:r>
              <w:rPr>
                <w:rFonts w:ascii="Times New Roman" w:eastAsia="標楷體" w:hAnsi="Times New Roman" w:cs="Times New Roman" w:hint="eastAsia"/>
                <w:color w:val="000000"/>
                <w:szCs w:val="24"/>
              </w:rPr>
              <w:t>教育處及南榮國中</w:t>
            </w:r>
            <w:r w:rsidRPr="00845DC7">
              <w:rPr>
                <w:rFonts w:ascii="Times New Roman" w:eastAsia="標楷體" w:hAnsi="Times New Roman" w:cs="Times New Roman"/>
                <w:color w:val="000000"/>
                <w:szCs w:val="24"/>
              </w:rPr>
              <w:t>網頁</w:t>
            </w:r>
          </w:p>
        </w:tc>
      </w:tr>
    </w:tbl>
    <w:p w14:paraId="25DBD77C" w14:textId="3168EABA" w:rsidR="00CF2648" w:rsidRP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標楷體" w:eastAsia="標楷體" w:hAnsi="標楷體" w:cs="Times"/>
          <w:color w:val="000000"/>
          <w:kern w:val="0"/>
          <w:szCs w:val="24"/>
        </w:rPr>
        <w:t>其他相關規定：</w:t>
      </w:r>
    </w:p>
    <w:p w14:paraId="7DE665D8" w14:textId="77777777" w:rsidR="00AD0DB7" w:rsidRP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為方便各校老師進行比賽指導與訓練，成功報名隊伍，將可領取</w:t>
      </w:r>
      <w:r w:rsidRPr="00AD0DB7">
        <w:rPr>
          <w:rFonts w:ascii="Times New Roman" w:eastAsia="標楷體" w:hAnsi="Times New Roman" w:cs="Times New Roman" w:hint="eastAsia"/>
          <w:color w:val="000000"/>
          <w:kern w:val="0"/>
          <w:szCs w:val="24"/>
        </w:rPr>
        <w:t>練習用</w:t>
      </w:r>
      <w:r w:rsidRPr="00AD0DB7">
        <w:rPr>
          <w:rFonts w:ascii="Times New Roman" w:eastAsia="標楷體" w:hAnsi="Times New Roman" w:cs="Times New Roman"/>
          <w:color w:val="000000"/>
          <w:kern w:val="0"/>
          <w:szCs w:val="24"/>
        </w:rPr>
        <w:t>英語拼字桌遊</w:t>
      </w:r>
      <w:r w:rsidRPr="00AD0DB7">
        <w:rPr>
          <w:rFonts w:ascii="Times New Roman" w:eastAsia="標楷體" w:hAnsi="Times New Roman" w:cs="Times New Roman" w:hint="eastAsia"/>
          <w:color w:val="000000"/>
          <w:kern w:val="0"/>
          <w:szCs w:val="24"/>
        </w:rPr>
        <w:t>一組</w:t>
      </w:r>
      <w:r w:rsidRPr="00AD0DB7">
        <w:rPr>
          <w:rFonts w:ascii="Times New Roman" w:eastAsia="標楷體" w:hAnsi="Times New Roman" w:cs="Times New Roman"/>
          <w:color w:val="000000"/>
          <w:kern w:val="0"/>
          <w:szCs w:val="24"/>
        </w:rPr>
        <w:t>，主辦單位將以原</w:t>
      </w:r>
      <w:r w:rsidRPr="00AD0DB7">
        <w:rPr>
          <w:rFonts w:ascii="Times New Roman" w:eastAsia="標楷體" w:hAnsi="Times New Roman" w:cs="Times New Roman"/>
          <w:color w:val="000000"/>
          <w:kern w:val="0"/>
          <w:szCs w:val="24"/>
        </w:rPr>
        <w:t>email</w:t>
      </w:r>
      <w:r w:rsidRPr="00AD0DB7">
        <w:rPr>
          <w:rFonts w:ascii="Times New Roman" w:eastAsia="標楷體" w:hAnsi="Times New Roman" w:cs="Times New Roman"/>
          <w:color w:val="000000"/>
          <w:kern w:val="0"/>
          <w:szCs w:val="24"/>
        </w:rPr>
        <w:t>報名表回寄領用單電子檔，請各隊填寫核章後，於指定時間內，持領用單派員至</w:t>
      </w:r>
      <w:r w:rsidRPr="00AD0DB7">
        <w:rPr>
          <w:rFonts w:ascii="Times New Roman" w:eastAsia="標楷體" w:hAnsi="Times New Roman" w:cs="Times New Roman" w:hint="eastAsia"/>
          <w:color w:val="000000"/>
          <w:kern w:val="0"/>
          <w:szCs w:val="24"/>
        </w:rPr>
        <w:t>承辦學校</w:t>
      </w:r>
      <w:r w:rsidRPr="00AD0DB7">
        <w:rPr>
          <w:rFonts w:ascii="Times New Roman" w:eastAsia="標楷體" w:hAnsi="Times New Roman" w:cs="Times New Roman"/>
          <w:color w:val="000000"/>
          <w:kern w:val="0"/>
          <w:szCs w:val="24"/>
        </w:rPr>
        <w:t>領取，</w:t>
      </w:r>
      <w:r w:rsidRPr="00AD0DB7">
        <w:rPr>
          <w:rFonts w:ascii="Times New Roman" w:eastAsia="標楷體" w:hAnsi="Times New Roman" w:cs="Times New Roman" w:hint="eastAsia"/>
          <w:color w:val="000000"/>
          <w:kern w:val="0"/>
          <w:szCs w:val="24"/>
        </w:rPr>
        <w:t>並</w:t>
      </w:r>
      <w:r w:rsidRPr="00AD0DB7">
        <w:rPr>
          <w:rFonts w:ascii="Times New Roman" w:eastAsia="標楷體" w:hAnsi="Times New Roman" w:cs="Times New Roman"/>
          <w:color w:val="000000"/>
          <w:kern w:val="0"/>
          <w:szCs w:val="24"/>
        </w:rPr>
        <w:t>請各校財產管理單位協助進行物品保管，比賽結束後無需繳回。</w:t>
      </w:r>
      <w:r w:rsidRPr="00AD0DB7">
        <w:rPr>
          <w:rFonts w:ascii="Times New Roman" w:eastAsia="標楷體" w:hAnsi="Times New Roman" w:cs="Times New Roman" w:hint="eastAsia"/>
          <w:color w:val="000000"/>
          <w:kern w:val="0"/>
          <w:szCs w:val="24"/>
        </w:rPr>
        <w:t>競賽當日</w:t>
      </w:r>
      <w:r w:rsidRPr="00AD0DB7">
        <w:rPr>
          <w:rFonts w:ascii="Times New Roman" w:eastAsia="標楷體" w:hAnsi="Times New Roman" w:cs="Times New Roman"/>
          <w:color w:val="000000"/>
          <w:kern w:val="0"/>
          <w:szCs w:val="24"/>
        </w:rPr>
        <w:t>缺席比賽隊伍，</w:t>
      </w:r>
      <w:r w:rsidRPr="00AD0DB7">
        <w:rPr>
          <w:rFonts w:ascii="Times New Roman" w:eastAsia="標楷體" w:hAnsi="Times New Roman" w:cs="Times New Roman" w:hint="eastAsia"/>
          <w:color w:val="000000"/>
          <w:kern w:val="0"/>
          <w:szCs w:val="24"/>
        </w:rPr>
        <w:t>應將桌遊移撥回承辦學校</w:t>
      </w:r>
      <w:r w:rsidRPr="00AD0DB7">
        <w:rPr>
          <w:rFonts w:ascii="Times New Roman" w:eastAsia="標楷體" w:hAnsi="Times New Roman" w:cs="Times New Roman"/>
          <w:color w:val="000000"/>
          <w:kern w:val="0"/>
          <w:szCs w:val="24"/>
        </w:rPr>
        <w:t>。</w:t>
      </w:r>
    </w:p>
    <w:p w14:paraId="0ADDF959"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比賽當天報到時，現場須提交參賽學生「在學證明書」，格式內容詳如附件二，未提交隊伍不得參賽。</w:t>
      </w:r>
    </w:p>
    <w:p w14:paraId="00B371C6"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國中、小</w:t>
      </w:r>
      <w:r w:rsidRPr="00AD0DB7">
        <w:rPr>
          <w:rFonts w:ascii="Times New Roman" w:eastAsia="標楷體" w:hAnsi="Times New Roman" w:cs="Times New Roman" w:hint="eastAsia"/>
          <w:color w:val="000000"/>
          <w:kern w:val="0"/>
          <w:szCs w:val="24"/>
        </w:rPr>
        <w:t>C</w:t>
      </w:r>
      <w:r w:rsidRPr="00AD0DB7">
        <w:rPr>
          <w:rFonts w:ascii="Times New Roman" w:eastAsia="標楷體" w:hAnsi="Times New Roman" w:cs="Times New Roman" w:hint="eastAsia"/>
          <w:color w:val="000000"/>
          <w:kern w:val="0"/>
          <w:szCs w:val="24"/>
        </w:rPr>
        <w:t>組</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挑戰組</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的隊伍需繳交學生經篩檢測驗評定為應接受「英語科補救教學」之證明，請自「國中小補救教學科技化評量系統」網站列印學生在案資料</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一年內之記錄為限</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，並於賽前逕寄承辦單位信箱。本資料之提供，最遲請於比賽當天報到時繳交，無法提出英語科補救教學資格證明之隊伍，將取消參賽資格。</w:t>
      </w:r>
    </w:p>
    <w:p w14:paraId="7F20735F"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比賽當天請依照規定報到時間前往指定比賽地點，逾時報到者視同棄權。</w:t>
      </w:r>
    </w:p>
    <w:p w14:paraId="1AF6F76E"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選手報到後請遵照工作人員安排進場，比賽正式開始後不得進場，中途離席者視同棄賽。</w:t>
      </w:r>
    </w:p>
    <w:p w14:paraId="0F7EF5FB"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各隊比賽當天有任何一位參賽</w:t>
      </w:r>
      <w:r w:rsidRPr="00AD0DB7">
        <w:rPr>
          <w:rFonts w:ascii="Times New Roman" w:eastAsia="標楷體" w:hAnsi="Times New Roman" w:cs="Times New Roman" w:hint="eastAsia"/>
          <w:color w:val="000000"/>
          <w:kern w:val="0"/>
          <w:szCs w:val="24"/>
        </w:rPr>
        <w:t>選手</w:t>
      </w:r>
      <w:r w:rsidRPr="00AD0DB7">
        <w:rPr>
          <w:rFonts w:ascii="Times New Roman" w:eastAsia="標楷體" w:hAnsi="Times New Roman" w:cs="Times New Roman"/>
          <w:color w:val="000000"/>
          <w:kern w:val="0"/>
          <w:szCs w:val="24"/>
        </w:rPr>
        <w:t>缺席，</w:t>
      </w:r>
      <w:r w:rsidRPr="00AD0DB7">
        <w:rPr>
          <w:rFonts w:ascii="Times New Roman" w:eastAsia="標楷體" w:hAnsi="Times New Roman" w:cs="Times New Roman" w:hint="eastAsia"/>
          <w:color w:val="000000"/>
          <w:kern w:val="0"/>
          <w:szCs w:val="24"/>
        </w:rPr>
        <w:t>得以候補人員遞補，低於四人以下，</w:t>
      </w:r>
      <w:r w:rsidRPr="00AD0DB7">
        <w:rPr>
          <w:rFonts w:ascii="Times New Roman" w:eastAsia="標楷體" w:hAnsi="Times New Roman" w:cs="Times New Roman"/>
          <w:color w:val="000000"/>
          <w:kern w:val="0"/>
          <w:szCs w:val="24"/>
        </w:rPr>
        <w:t>則全隊視同棄權，不得</w:t>
      </w:r>
      <w:r w:rsidRPr="00AD0DB7">
        <w:rPr>
          <w:rFonts w:ascii="Times New Roman" w:eastAsia="標楷體" w:hAnsi="Times New Roman" w:cs="Times New Roman" w:hint="eastAsia"/>
          <w:color w:val="000000"/>
          <w:kern w:val="0"/>
          <w:szCs w:val="24"/>
        </w:rPr>
        <w:t>再</w:t>
      </w:r>
      <w:r w:rsidRPr="00AD0DB7">
        <w:rPr>
          <w:rFonts w:ascii="Times New Roman" w:eastAsia="標楷體" w:hAnsi="Times New Roman" w:cs="Times New Roman"/>
          <w:color w:val="000000"/>
          <w:kern w:val="0"/>
          <w:szCs w:val="24"/>
        </w:rPr>
        <w:t>遞補</w:t>
      </w:r>
      <w:r w:rsidRPr="00AD0DB7">
        <w:rPr>
          <w:rFonts w:ascii="Times New Roman" w:eastAsia="標楷體" w:hAnsi="Times New Roman" w:cs="Times New Roman" w:hint="eastAsia"/>
          <w:color w:val="000000"/>
          <w:kern w:val="0"/>
          <w:szCs w:val="24"/>
        </w:rPr>
        <w:t>其他</w:t>
      </w:r>
      <w:r w:rsidRPr="00AD0DB7">
        <w:rPr>
          <w:rFonts w:ascii="Times New Roman" w:eastAsia="標楷體" w:hAnsi="Times New Roman" w:cs="Times New Roman"/>
          <w:color w:val="000000"/>
          <w:kern w:val="0"/>
          <w:szCs w:val="24"/>
        </w:rPr>
        <w:t>參賽者。</w:t>
      </w:r>
    </w:p>
    <w:p w14:paraId="14AF4872"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各場地管制人員進出，指導老師及家長不可陪同，須留在本校指定休息區等候，參賽者嚴禁攜帶手機及通訊設備。</w:t>
      </w:r>
    </w:p>
    <w:p w14:paraId="237B01FA"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各隊如有違反比賽規定之情節，將提送裁判委員會審查，如違規事件確立，將取消參賽或得獎資格。</w:t>
      </w:r>
    </w:p>
    <w:p w14:paraId="41078F04" w14:textId="77777777" w:rsidR="00AD0DB7" w:rsidRP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各得獎隊伍獎狀之頒發，以每隊報名表上之全體學生為受獎對象。</w:t>
      </w:r>
    </w:p>
    <w:p w14:paraId="5A0652F6" w14:textId="77777777" w:rsidR="00AD0DB7" w:rsidRDefault="00AD0DB7"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優勝名額及獎勵</w:t>
      </w:r>
      <w:r>
        <w:rPr>
          <w:rFonts w:ascii="Times New Roman" w:eastAsia="標楷體" w:hAnsi="Times New Roman" w:cs="Times New Roman" w:hint="eastAsia"/>
          <w:color w:val="000000"/>
          <w:kern w:val="0"/>
          <w:szCs w:val="24"/>
        </w:rPr>
        <w:t>：</w:t>
      </w:r>
      <w:r w:rsidR="00CF2648" w:rsidRPr="00AD0DB7">
        <w:rPr>
          <w:rFonts w:ascii="Times New Roman" w:eastAsia="標楷體" w:hAnsi="Times New Roman" w:cs="Times New Roman"/>
          <w:color w:val="000000"/>
          <w:kern w:val="0"/>
          <w:szCs w:val="24"/>
        </w:rPr>
        <w:t>依實際報名總隊數比例，各組錄取優勝隊伍數名，指導老師記嘉獎乙次</w:t>
      </w:r>
      <w:r w:rsidR="00CF2648" w:rsidRPr="00AD0DB7">
        <w:rPr>
          <w:rFonts w:ascii="Times New Roman" w:eastAsia="標楷體" w:hAnsi="Times New Roman" w:cs="Times New Roman" w:hint="eastAsia"/>
          <w:color w:val="000000"/>
          <w:kern w:val="0"/>
          <w:szCs w:val="24"/>
        </w:rPr>
        <w:t>，若為代理代課或實習老師，則頒發獎狀乙紙；</w:t>
      </w:r>
      <w:r w:rsidR="00CF2648" w:rsidRPr="00AD0DB7">
        <w:rPr>
          <w:rFonts w:ascii="Times New Roman" w:eastAsia="標楷體" w:hAnsi="Times New Roman" w:cs="Times New Roman"/>
          <w:color w:val="000000"/>
          <w:kern w:val="0"/>
          <w:szCs w:val="24"/>
        </w:rPr>
        <w:t>參賽學生發給獎狀乙紙。</w:t>
      </w:r>
    </w:p>
    <w:p w14:paraId="3FA97E49" w14:textId="77777777" w:rsid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英語單字桌遊拼字比賽全程錄影，影像權歸屏東縣政府做非營利之運用。</w:t>
      </w:r>
    </w:p>
    <w:p w14:paraId="645E84F8" w14:textId="77777777" w:rsidR="00CF2648" w:rsidRP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ab/>
      </w:r>
      <w:r w:rsidRPr="00AD0DB7">
        <w:rPr>
          <w:rFonts w:ascii="Times New Roman" w:eastAsia="標楷體" w:hAnsi="Times New Roman" w:cs="Times New Roman"/>
          <w:color w:val="000000"/>
          <w:kern w:val="0"/>
          <w:szCs w:val="24"/>
        </w:rPr>
        <w:t>裁判委員：本活動將邀請英語教育專業人員擔任之。</w:t>
      </w:r>
    </w:p>
    <w:p w14:paraId="72030E6D" w14:textId="493E6717" w:rsidR="00BE0F17" w:rsidRDefault="00BE0F1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BE0F17">
        <w:rPr>
          <w:rFonts w:ascii="Times New Roman" w:eastAsia="標楷體" w:hAnsi="Times New Roman" w:cs="Times New Roman" w:hint="eastAsia"/>
          <w:b/>
          <w:bCs/>
          <w:color w:val="000000"/>
          <w:kern w:val="0"/>
          <w:sz w:val="28"/>
          <w:szCs w:val="28"/>
        </w:rPr>
        <w:lastRenderedPageBreak/>
        <w:t>防疫措施處理原則及注意事項</w:t>
      </w:r>
    </w:p>
    <w:p w14:paraId="3B407909" w14:textId="65D65190" w:rsid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嚴重特殊傳染性肺炎疫情期間，為落實參加發表會學生、指導教師、家長、評審人員及工作人員之防疫工作，避免疫情傳播，依「嚴重特殊傳染性肺炎中央流行疫情指揮中心」(以下簡稱：中央流行疫情指揮中心)相關防疫規定辦理。</w:t>
      </w:r>
    </w:p>
    <w:p w14:paraId="33702FFA" w14:textId="2BA12EA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基本防護規定：</w:t>
      </w:r>
    </w:p>
    <w:p w14:paraId="71ED5E43"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參加學生在出門前應自主測</w:t>
      </w:r>
      <w:r w:rsidRPr="00BE0F17">
        <w:rPr>
          <w:rFonts w:ascii="標楷體" w:eastAsia="標楷體" w:hAnsi="標楷體" w:cs="Times New Roman"/>
          <w:szCs w:val="28"/>
        </w:rPr>
        <w:t>體溫</w:t>
      </w:r>
      <w:r w:rsidRPr="00BE0F17">
        <w:rPr>
          <w:rFonts w:ascii="標楷體" w:eastAsia="標楷體" w:hAnsi="標楷體" w:cs="Times New Roman" w:hint="eastAsia"/>
          <w:szCs w:val="28"/>
        </w:rPr>
        <w:t>，並注意</w:t>
      </w:r>
      <w:r w:rsidRPr="00BE0F17">
        <w:rPr>
          <w:rFonts w:ascii="標楷體" w:eastAsia="標楷體" w:hAnsi="標楷體" w:cs="Times New Roman"/>
          <w:szCs w:val="28"/>
        </w:rPr>
        <w:t>其健康狀況</w:t>
      </w:r>
      <w:r w:rsidRPr="00BE0F17">
        <w:rPr>
          <w:rFonts w:ascii="標楷體" w:eastAsia="標楷體" w:hAnsi="標楷體" w:cs="Times New Roman" w:hint="eastAsia"/>
          <w:szCs w:val="28"/>
        </w:rPr>
        <w:t>。</w:t>
      </w:r>
    </w:p>
    <w:p w14:paraId="3A462561"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參加學生、指導教師到校應測體溫，若有發燒、呼吸道症狀或腹瀉等，應主動向學校教師報告，請斟酌身體狀況是否適合參加，並建議就醫診療及採取適當的防護措施。</w:t>
      </w:r>
    </w:p>
    <w:p w14:paraId="3014C997"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競賽學生、指導教師請配戴口罩，抵達競賽承辦學校場地時由帶隊師長帶領學生至報到區辦理報到手續並統一由大會工作人員實施量測體溫，體溫正常師生手上蓋章方能進入比賽會場。</w:t>
      </w:r>
    </w:p>
    <w:p w14:paraId="2886670B"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非參賽人員欲入場觀摩請一律配戴口罩、接受量測體溫並採實聯制登記後繳交（附件四）方能入場。</w:t>
      </w:r>
    </w:p>
    <w:p w14:paraId="472BEBE2" w14:textId="7777777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發表會期間防護措施：</w:t>
      </w:r>
    </w:p>
    <w:p w14:paraId="7B05239A"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發表會</w:t>
      </w:r>
      <w:r w:rsidRPr="00BE0F17">
        <w:rPr>
          <w:rFonts w:ascii="標楷體" w:eastAsia="標楷體" w:hAnsi="標楷體" w:cs="標楷體" w:hint="eastAsia"/>
          <w:kern w:val="0"/>
          <w:szCs w:val="28"/>
        </w:rPr>
        <w:t>會場設置護理站</w:t>
      </w:r>
      <w:r w:rsidRPr="00BE0F17">
        <w:rPr>
          <w:rFonts w:ascii="標楷體" w:eastAsia="標楷體" w:hAnsi="標楷體" w:cs="標楷體" w:hint="eastAsia"/>
          <w:color w:val="000000"/>
          <w:kern w:val="0"/>
          <w:szCs w:val="28"/>
        </w:rPr>
        <w:t>及聘用護理師，以供緊急醫療協助。</w:t>
      </w:r>
      <w:r w:rsidRPr="00BE0F17">
        <w:rPr>
          <w:rFonts w:ascii="標楷體" w:eastAsia="標楷體" w:hAnsi="標楷體" w:cs="標楷體"/>
          <w:color w:val="000000"/>
          <w:kern w:val="0"/>
          <w:szCs w:val="28"/>
        </w:rPr>
        <w:t xml:space="preserve"> </w:t>
      </w:r>
    </w:p>
    <w:p w14:paraId="0F33B75F"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發表會</w:t>
      </w:r>
      <w:r w:rsidRPr="00BE0F17">
        <w:rPr>
          <w:rFonts w:ascii="標楷體" w:eastAsia="標楷體" w:hAnsi="標楷體" w:cs="標楷體" w:hint="eastAsia"/>
          <w:color w:val="000000"/>
          <w:kern w:val="0"/>
          <w:szCs w:val="28"/>
        </w:rPr>
        <w:t>會場應備妥額溫槍/耳溫槍、乾洗手液或其他洗手用品</w:t>
      </w:r>
      <w:r w:rsidRPr="00BE0F17">
        <w:rPr>
          <w:rFonts w:ascii="標楷體" w:eastAsia="標楷體" w:hAnsi="標楷體" w:cs="標楷體"/>
          <w:color w:val="000000"/>
          <w:kern w:val="0"/>
          <w:szCs w:val="28"/>
        </w:rPr>
        <w:t>(</w:t>
      </w:r>
      <w:r w:rsidRPr="00BE0F17">
        <w:rPr>
          <w:rFonts w:ascii="標楷體" w:eastAsia="標楷體" w:hAnsi="標楷體" w:cs="標楷體" w:hint="eastAsia"/>
          <w:color w:val="000000"/>
          <w:kern w:val="0"/>
          <w:szCs w:val="28"/>
        </w:rPr>
        <w:t>肥皂</w:t>
      </w:r>
      <w:r w:rsidRPr="00BE0F17">
        <w:rPr>
          <w:rFonts w:ascii="標楷體" w:eastAsia="標楷體" w:hAnsi="標楷體" w:cs="標楷體"/>
          <w:color w:val="000000"/>
          <w:kern w:val="0"/>
          <w:szCs w:val="28"/>
        </w:rPr>
        <w:t>)</w:t>
      </w:r>
      <w:r w:rsidRPr="00BE0F17">
        <w:rPr>
          <w:rFonts w:ascii="標楷體" w:eastAsia="標楷體" w:hAnsi="標楷體" w:cs="標楷體" w:hint="eastAsia"/>
          <w:color w:val="000000"/>
          <w:kern w:val="0"/>
          <w:szCs w:val="28"/>
        </w:rPr>
        <w:t>。</w:t>
      </w:r>
    </w:p>
    <w:p w14:paraId="4E0E64B1"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競賽學生倘於比賽當日經量測體溫達攝氏</w:t>
      </w:r>
      <w:r w:rsidRPr="00BE0F17">
        <w:rPr>
          <w:rFonts w:ascii="標楷體" w:eastAsia="標楷體" w:hAnsi="標楷體" w:cs="Times New Roman" w:hint="eastAsia"/>
          <w:b/>
          <w:szCs w:val="28"/>
        </w:rPr>
        <w:t>≧</w:t>
      </w:r>
      <w:r w:rsidRPr="00BE0F17">
        <w:rPr>
          <w:rFonts w:ascii="標楷體" w:eastAsia="標楷體" w:hAnsi="標楷體" w:cs="Times New Roman" w:hint="eastAsia"/>
          <w:szCs w:val="28"/>
        </w:rPr>
        <w:t xml:space="preserve"> 37.5 度以上，轉請賽場護理站協助再次量測耳溫若仍 </w:t>
      </w:r>
      <w:r w:rsidRPr="00BE0F17">
        <w:rPr>
          <w:rFonts w:ascii="標楷體" w:eastAsia="標楷體" w:hAnsi="標楷體" w:cs="Times New Roman" w:hint="eastAsia"/>
          <w:b/>
          <w:szCs w:val="28"/>
        </w:rPr>
        <w:t>≧</w:t>
      </w:r>
      <w:r w:rsidRPr="00BE0F17">
        <w:rPr>
          <w:rFonts w:ascii="標楷體" w:eastAsia="標楷體" w:hAnsi="標楷體" w:cs="Times New Roman" w:hint="eastAsia"/>
          <w:szCs w:val="28"/>
        </w:rPr>
        <w:t>38 度以上者，則不予參加競賽，</w:t>
      </w:r>
      <w:r w:rsidRPr="00BE0F17">
        <w:rPr>
          <w:rFonts w:ascii="標楷體" w:eastAsia="標楷體" w:hAnsi="標楷體" w:cs="Times New Roman"/>
          <w:szCs w:val="28"/>
        </w:rPr>
        <w:t>由參賽學校</w:t>
      </w:r>
      <w:r w:rsidRPr="00BE0F17">
        <w:rPr>
          <w:rFonts w:ascii="標楷體" w:eastAsia="標楷體" w:hAnsi="標楷體" w:cs="Times New Roman" w:hint="eastAsia"/>
          <w:szCs w:val="28"/>
        </w:rPr>
        <w:t>派人</w:t>
      </w:r>
      <w:r w:rsidRPr="00BE0F17">
        <w:rPr>
          <w:rFonts w:ascii="標楷體" w:eastAsia="標楷體" w:hAnsi="標楷體" w:cs="Times New Roman"/>
          <w:szCs w:val="28"/>
        </w:rPr>
        <w:t>將學生</w:t>
      </w:r>
      <w:r w:rsidRPr="00BE0F17">
        <w:rPr>
          <w:rFonts w:ascii="標楷體" w:eastAsia="標楷體" w:hAnsi="標楷體" w:cs="Times New Roman" w:hint="eastAsia"/>
          <w:szCs w:val="28"/>
        </w:rPr>
        <w:t>帶回並協助就醫，</w:t>
      </w:r>
      <w:r w:rsidRPr="00BE0F17">
        <w:rPr>
          <w:rFonts w:ascii="標楷體" w:eastAsia="標楷體" w:hAnsi="標楷體" w:cs="Times New Roman"/>
          <w:szCs w:val="28"/>
        </w:rPr>
        <w:t>等待期間</w:t>
      </w:r>
      <w:r w:rsidRPr="00BE0F17">
        <w:rPr>
          <w:rFonts w:ascii="標楷體" w:eastAsia="標楷體" w:hAnsi="標楷體" w:cs="Times New Roman" w:hint="eastAsia"/>
          <w:szCs w:val="28"/>
        </w:rPr>
        <w:t>將安排獨立休息場所(護理站旁)。</w:t>
      </w:r>
    </w:p>
    <w:p w14:paraId="1939C873"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kern w:val="0"/>
          <w:szCs w:val="28"/>
        </w:rPr>
        <w:t>參加學生應主動聲明14天內中港澳相關旅遊史，如符合「具感染風險民眾追蹤管理機制」中「居家隔離」或「居家檢疫」實施之對象者，禁止參加比賽；另「自主健康管理」未滿</w:t>
      </w:r>
      <w:r w:rsidRPr="00BE0F17">
        <w:rPr>
          <w:rFonts w:ascii="標楷體" w:eastAsia="標楷體" w:hAnsi="標楷體" w:cs="標楷體"/>
          <w:kern w:val="0"/>
          <w:szCs w:val="28"/>
        </w:rPr>
        <w:t>14</w:t>
      </w:r>
      <w:r w:rsidRPr="00BE0F17">
        <w:rPr>
          <w:rFonts w:ascii="標楷體" w:eastAsia="標楷體" w:hAnsi="標楷體" w:cs="標楷體" w:hint="eastAsia"/>
          <w:kern w:val="0"/>
          <w:szCs w:val="28"/>
        </w:rPr>
        <w:t>天者，如有發燒或呼吸道症狀，不可參賽。</w:t>
      </w:r>
    </w:p>
    <w:p w14:paraId="58CB97B4"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kern w:val="0"/>
          <w:szCs w:val="28"/>
        </w:rPr>
        <w:t>嚴禁隱匿旅遊史及個人身體症狀，如經查明屬實者，取消資格</w:t>
      </w:r>
      <w:r w:rsidRPr="00BE0F17">
        <w:rPr>
          <w:rFonts w:ascii="標楷體" w:eastAsia="標楷體" w:hAnsi="標楷體" w:cs="標楷體"/>
          <w:kern w:val="0"/>
          <w:szCs w:val="28"/>
        </w:rPr>
        <w:t>(</w:t>
      </w:r>
      <w:r w:rsidRPr="00BE0F17">
        <w:rPr>
          <w:rFonts w:ascii="標楷體" w:eastAsia="標楷體" w:hAnsi="標楷體" w:cs="標楷體" w:hint="eastAsia"/>
          <w:kern w:val="0"/>
          <w:szCs w:val="28"/>
        </w:rPr>
        <w:t>成績不予計算</w:t>
      </w:r>
      <w:r w:rsidRPr="00BE0F17">
        <w:rPr>
          <w:rFonts w:ascii="標楷體" w:eastAsia="標楷體" w:hAnsi="標楷體" w:cs="標楷體"/>
          <w:kern w:val="0"/>
          <w:szCs w:val="28"/>
        </w:rPr>
        <w:t>)</w:t>
      </w:r>
      <w:r w:rsidRPr="00BE0F17">
        <w:rPr>
          <w:rFonts w:ascii="標楷體" w:eastAsia="標楷體" w:hAnsi="標楷體" w:cs="標楷體" w:hint="eastAsia"/>
          <w:kern w:val="0"/>
          <w:szCs w:val="28"/>
        </w:rPr>
        <w:t>，並依中央疫情通報作業規定，通報主管機關及依法處理。</w:t>
      </w:r>
    </w:p>
    <w:p w14:paraId="1587A983"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大會工作人員應實施體溫量測，並建議配戴口罩，若有發燒情況立即停止工作。</w:t>
      </w:r>
    </w:p>
    <w:p w14:paraId="107EC742"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會場</w:t>
      </w:r>
      <w:r w:rsidRPr="00BE0F17">
        <w:rPr>
          <w:rFonts w:ascii="標楷體" w:eastAsia="標楷體" w:hAnsi="標楷體" w:cs="標楷體"/>
          <w:color w:val="000000"/>
          <w:kern w:val="0"/>
          <w:szCs w:val="28"/>
        </w:rPr>
        <w:t>開放發表隊伍之指導老師、家長於該隊發表時入場觀摩，並於發表結束時離開會場。</w:t>
      </w:r>
    </w:p>
    <w:p w14:paraId="6AAED916" w14:textId="7777777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發表會結束後注意事項：</w:t>
      </w:r>
    </w:p>
    <w:p w14:paraId="50CAFDFA"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kern w:val="0"/>
          <w:szCs w:val="28"/>
        </w:rPr>
      </w:pPr>
      <w:r w:rsidRPr="00BE0F17">
        <w:rPr>
          <w:rFonts w:ascii="標楷體" w:eastAsia="標楷體" w:hAnsi="標楷體" w:cs="標楷體" w:hint="eastAsia"/>
          <w:kern w:val="0"/>
          <w:szCs w:val="28"/>
        </w:rPr>
        <w:t>與會人員應於</w:t>
      </w:r>
      <w:r w:rsidRPr="00BE0F17">
        <w:rPr>
          <w:rFonts w:ascii="標楷體" w:eastAsia="標楷體" w:hAnsi="標楷體" w:cs="Times New Roman" w:hint="eastAsia"/>
          <w:szCs w:val="28"/>
        </w:rPr>
        <w:t>發表會</w:t>
      </w:r>
      <w:r w:rsidRPr="00BE0F17">
        <w:rPr>
          <w:rFonts w:ascii="標楷體" w:eastAsia="標楷體" w:hAnsi="標楷體" w:cs="標楷體" w:hint="eastAsia"/>
          <w:kern w:val="0"/>
          <w:szCs w:val="28"/>
        </w:rPr>
        <w:t>後盡速離開會場，不得逗留。</w:t>
      </w:r>
    </w:p>
    <w:p w14:paraId="167E499F"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kern w:val="0"/>
          <w:szCs w:val="28"/>
        </w:rPr>
      </w:pPr>
      <w:r w:rsidRPr="00BE0F17">
        <w:rPr>
          <w:rFonts w:ascii="標楷體" w:eastAsia="標楷體" w:hAnsi="標楷體" w:cs="標楷體" w:hint="eastAsia"/>
          <w:color w:val="000000"/>
          <w:kern w:val="0"/>
          <w:szCs w:val="28"/>
        </w:rPr>
        <w:t>於</w:t>
      </w:r>
      <w:r w:rsidRPr="00BE0F17">
        <w:rPr>
          <w:rFonts w:ascii="標楷體" w:eastAsia="標楷體" w:hAnsi="標楷體" w:cs="Times New Roman" w:hint="eastAsia"/>
          <w:szCs w:val="28"/>
        </w:rPr>
        <w:t>發表會</w:t>
      </w:r>
      <w:r w:rsidRPr="00BE0F17">
        <w:rPr>
          <w:rFonts w:ascii="標楷體" w:eastAsia="標楷體" w:hAnsi="標楷體" w:cs="標楷體" w:hint="eastAsia"/>
          <w:color w:val="000000"/>
          <w:kern w:val="0"/>
          <w:szCs w:val="28"/>
        </w:rPr>
        <w:t>後倘因發燒或身體不適住院，請依教育部「校園安全及災害事件通報作業要點」規定，辦理通報事宜。</w:t>
      </w:r>
    </w:p>
    <w:p w14:paraId="75D8E14F" w14:textId="0810D16A" w:rsidR="00BE0F17" w:rsidRDefault="00BE0F17" w:rsidP="0064278A">
      <w:pPr>
        <w:widowControl/>
        <w:numPr>
          <w:ilvl w:val="0"/>
          <w:numId w:val="14"/>
        </w:numPr>
        <w:autoSpaceDE w:val="0"/>
        <w:autoSpaceDN w:val="0"/>
        <w:adjustRightInd w:val="0"/>
        <w:spacing w:line="440" w:lineRule="atLeast"/>
        <w:ind w:left="993"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因應</w:t>
      </w:r>
      <w:r w:rsidR="0064278A">
        <w:rPr>
          <w:rFonts w:ascii="標楷體" w:eastAsia="標楷體" w:hAnsi="標楷體" w:cs="標楷體"/>
          <w:color w:val="000000"/>
          <w:kern w:val="0"/>
          <w:szCs w:val="28"/>
        </w:rPr>
        <w:t>疫情之變化，承辦單位保留</w:t>
      </w:r>
      <w:r w:rsidRPr="00BE0F17">
        <w:rPr>
          <w:rFonts w:ascii="標楷體" w:eastAsia="標楷體" w:hAnsi="標楷體" w:cs="標楷體"/>
          <w:color w:val="000000"/>
          <w:kern w:val="0"/>
          <w:szCs w:val="28"/>
        </w:rPr>
        <w:t>防疫措施</w:t>
      </w:r>
      <w:r w:rsidRPr="00BE0F17">
        <w:rPr>
          <w:rFonts w:ascii="標楷體" w:eastAsia="標楷體" w:hAnsi="標楷體" w:cs="標楷體" w:hint="eastAsia"/>
          <w:color w:val="000000"/>
          <w:kern w:val="0"/>
          <w:szCs w:val="28"/>
        </w:rPr>
        <w:t>及規定</w:t>
      </w:r>
      <w:r w:rsidRPr="00BE0F17">
        <w:rPr>
          <w:rFonts w:ascii="標楷體" w:eastAsia="標楷體" w:hAnsi="標楷體" w:cs="標楷體"/>
          <w:color w:val="000000"/>
          <w:kern w:val="0"/>
          <w:szCs w:val="28"/>
        </w:rPr>
        <w:t>修正</w:t>
      </w:r>
      <w:r w:rsidRPr="00BE0F17">
        <w:rPr>
          <w:rFonts w:ascii="標楷體" w:eastAsia="標楷體" w:hAnsi="標楷體" w:cs="標楷體" w:hint="eastAsia"/>
          <w:color w:val="000000"/>
          <w:kern w:val="0"/>
          <w:szCs w:val="28"/>
        </w:rPr>
        <w:t>之權力</w:t>
      </w:r>
      <w:r w:rsidR="0064278A">
        <w:rPr>
          <w:rFonts w:ascii="標楷體" w:eastAsia="標楷體" w:hAnsi="標楷體" w:cs="標楷體"/>
          <w:color w:val="000000"/>
          <w:kern w:val="0"/>
          <w:szCs w:val="28"/>
        </w:rPr>
        <w:t>，若有修正將另行公告</w:t>
      </w:r>
      <w:r w:rsidR="0064278A">
        <w:rPr>
          <w:rFonts w:ascii="標楷體" w:eastAsia="標楷體" w:hAnsi="標楷體" w:cs="標楷體" w:hint="eastAsia"/>
          <w:color w:val="000000"/>
          <w:kern w:val="0"/>
          <w:szCs w:val="28"/>
        </w:rPr>
        <w:t>之</w:t>
      </w:r>
      <w:r w:rsidRPr="00BE0F17">
        <w:rPr>
          <w:rFonts w:ascii="標楷體" w:eastAsia="標楷體" w:hAnsi="標楷體" w:cs="標楷體" w:hint="eastAsia"/>
          <w:color w:val="000000"/>
          <w:kern w:val="0"/>
          <w:szCs w:val="28"/>
        </w:rPr>
        <w:t>。</w:t>
      </w:r>
    </w:p>
    <w:p w14:paraId="422EB247" w14:textId="4A7B437D" w:rsidR="00BE0F17" w:rsidRPr="00BE0F17" w:rsidRDefault="00BE0F17" w:rsidP="0064278A">
      <w:pPr>
        <w:widowControl/>
        <w:numPr>
          <w:ilvl w:val="0"/>
          <w:numId w:val="14"/>
        </w:numPr>
        <w:autoSpaceDE w:val="0"/>
        <w:autoSpaceDN w:val="0"/>
        <w:adjustRightInd w:val="0"/>
        <w:spacing w:line="440" w:lineRule="atLeast"/>
        <w:ind w:left="993"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lastRenderedPageBreak/>
        <w:t>因應嚴重特殊傳染性肺炎作業流程圖如下。</w:t>
      </w:r>
    </w:p>
    <w:p w14:paraId="147A1F1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r w:rsidRPr="00BE0F17">
        <w:rPr>
          <w:rFonts w:ascii="Times New Roman" w:eastAsia="標楷體" w:hAnsi="Times New Roman" w:cs="Times New Roman"/>
          <w:b/>
          <w:noProof/>
          <w:color w:val="000000"/>
          <w:sz w:val="28"/>
          <w:szCs w:val="24"/>
        </w:rPr>
        <mc:AlternateContent>
          <mc:Choice Requires="wpg">
            <w:drawing>
              <wp:anchor distT="0" distB="0" distL="114300" distR="114300" simplePos="0" relativeHeight="251660288" behindDoc="0" locked="0" layoutInCell="1" allowOverlap="1" wp14:anchorId="17014236" wp14:editId="1F0FC9BE">
                <wp:simplePos x="0" y="0"/>
                <wp:positionH relativeFrom="column">
                  <wp:posOffset>358775</wp:posOffset>
                </wp:positionH>
                <wp:positionV relativeFrom="paragraph">
                  <wp:posOffset>177165</wp:posOffset>
                </wp:positionV>
                <wp:extent cx="5998845" cy="4945380"/>
                <wp:effectExtent l="0" t="0" r="20955" b="26670"/>
                <wp:wrapNone/>
                <wp:docPr id="1" name="群組 1"/>
                <wp:cNvGraphicFramePr/>
                <a:graphic xmlns:a="http://schemas.openxmlformats.org/drawingml/2006/main">
                  <a:graphicData uri="http://schemas.microsoft.com/office/word/2010/wordprocessingGroup">
                    <wpg:wgp>
                      <wpg:cNvGrpSpPr/>
                      <wpg:grpSpPr>
                        <a:xfrm>
                          <a:off x="0" y="0"/>
                          <a:ext cx="5998845" cy="4945380"/>
                          <a:chOff x="-243840" y="0"/>
                          <a:chExt cx="5998845" cy="4945380"/>
                        </a:xfrm>
                      </wpg:grpSpPr>
                      <wps:wsp>
                        <wps:cNvPr id="2" name="直線單箭頭接點 2"/>
                        <wps:cNvCnPr/>
                        <wps:spPr>
                          <a:xfrm flipH="1">
                            <a:off x="2012950" y="2278380"/>
                            <a:ext cx="777240" cy="0"/>
                          </a:xfrm>
                          <a:prstGeom prst="straightConnector1">
                            <a:avLst/>
                          </a:prstGeom>
                          <a:noFill/>
                          <a:ln w="6350" cap="flat" cmpd="sng" algn="ctr">
                            <a:solidFill>
                              <a:sysClr val="windowText" lastClr="000000"/>
                            </a:solidFill>
                            <a:prstDash val="solid"/>
                            <a:miter lim="800000"/>
                            <a:tailEnd type="triangle"/>
                          </a:ln>
                          <a:effectLst/>
                        </wps:spPr>
                        <wps:bodyPr/>
                      </wps:wsp>
                      <wpg:grpSp>
                        <wpg:cNvPr id="3" name="群組 3"/>
                        <wpg:cNvGrpSpPr/>
                        <wpg:grpSpPr>
                          <a:xfrm>
                            <a:off x="-243840" y="0"/>
                            <a:ext cx="5998845" cy="4945380"/>
                            <a:chOff x="-243840" y="0"/>
                            <a:chExt cx="5998845" cy="4945380"/>
                          </a:xfrm>
                        </wpg:grpSpPr>
                        <wps:wsp>
                          <wps:cNvPr id="4" name="直線單箭頭接點 4"/>
                          <wps:cNvCnPr/>
                          <wps:spPr>
                            <a:xfrm>
                              <a:off x="975360" y="2590801"/>
                              <a:ext cx="0" cy="2520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直線單箭頭接點 5"/>
                          <wps:cNvCnPr/>
                          <wps:spPr>
                            <a:xfrm>
                              <a:off x="975360" y="3391441"/>
                              <a:ext cx="0" cy="252000"/>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243840" y="0"/>
                              <a:ext cx="5998845" cy="4945380"/>
                              <a:chOff x="-243840" y="0"/>
                              <a:chExt cx="5998845" cy="4945380"/>
                            </a:xfrm>
                          </wpg:grpSpPr>
                          <wps:wsp>
                            <wps:cNvPr id="7" name="直線單箭頭接點 7"/>
                            <wps:cNvCnPr/>
                            <wps:spPr>
                              <a:xfrm>
                                <a:off x="3558540" y="2621280"/>
                                <a:ext cx="0" cy="396000"/>
                              </a:xfrm>
                              <a:prstGeom prst="straightConnector1">
                                <a:avLst/>
                              </a:prstGeom>
                              <a:noFill/>
                              <a:ln w="6350" cap="flat" cmpd="sng" algn="ctr">
                                <a:solidFill>
                                  <a:sysClr val="windowText" lastClr="000000"/>
                                </a:solidFill>
                                <a:prstDash val="solid"/>
                                <a:miter lim="800000"/>
                                <a:tailEnd type="triangle"/>
                              </a:ln>
                              <a:effectLst/>
                            </wps:spPr>
                            <wps:bodyPr/>
                          </wps:wsp>
                          <wps:wsp>
                            <wps:cNvPr id="8" name="直線單箭頭接點 8"/>
                            <wps:cNvCnPr/>
                            <wps:spPr>
                              <a:xfrm>
                                <a:off x="3558540" y="3787140"/>
                                <a:ext cx="0" cy="432000"/>
                              </a:xfrm>
                              <a:prstGeom prst="straightConnector1">
                                <a:avLst/>
                              </a:prstGeom>
                              <a:noFill/>
                              <a:ln w="6350" cap="flat" cmpd="sng" algn="ctr">
                                <a:solidFill>
                                  <a:sysClr val="windowText" lastClr="000000"/>
                                </a:solidFill>
                                <a:prstDash val="solid"/>
                                <a:miter lim="800000"/>
                                <a:tailEnd type="triangle"/>
                              </a:ln>
                              <a:effectLst/>
                            </wps:spPr>
                            <wps:bodyPr/>
                          </wps:wsp>
                          <wpg:grpSp>
                            <wpg:cNvPr id="9" name="群組 9"/>
                            <wpg:cNvGrpSpPr/>
                            <wpg:grpSpPr>
                              <a:xfrm>
                                <a:off x="-243840" y="0"/>
                                <a:ext cx="5998845" cy="4945380"/>
                                <a:chOff x="-243840" y="0"/>
                                <a:chExt cx="5998845" cy="4945380"/>
                              </a:xfrm>
                            </wpg:grpSpPr>
                            <wps:wsp>
                              <wps:cNvPr id="10" name="直線單箭頭接點 10"/>
                              <wps:cNvCnPr/>
                              <wps:spPr>
                                <a:xfrm>
                                  <a:off x="2499360" y="373380"/>
                                  <a:ext cx="0" cy="28956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直線單箭頭接點 11"/>
                              <wps:cNvCnPr/>
                              <wps:spPr>
                                <a:xfrm>
                                  <a:off x="3558540" y="1592580"/>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cNvPr id="12" name="群組 12"/>
                              <wpg:cNvGrpSpPr/>
                              <wpg:grpSpPr>
                                <a:xfrm>
                                  <a:off x="-243840" y="0"/>
                                  <a:ext cx="5998845" cy="4945380"/>
                                  <a:chOff x="-243840" y="0"/>
                                  <a:chExt cx="5998845" cy="4945380"/>
                                </a:xfrm>
                              </wpg:grpSpPr>
                              <wps:wsp>
                                <wps:cNvPr id="13" name="矩形 13"/>
                                <wps:cNvSpPr/>
                                <wps:spPr>
                                  <a:xfrm>
                                    <a:off x="2834640" y="3048000"/>
                                    <a:ext cx="1493520" cy="739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921FAE" w14:textId="77777777" w:rsidR="0064278A" w:rsidRDefault="0064278A" w:rsidP="00BE0F17">
                                      <w:pPr>
                                        <w:jc w:val="center"/>
                                        <w:rPr>
                                          <w:rFonts w:ascii="標楷體" w:eastAsia="標楷體" w:hAnsi="標楷體"/>
                                          <w:sz w:val="22"/>
                                        </w:rPr>
                                      </w:pPr>
                                      <w:r>
                                        <w:rPr>
                                          <w:rFonts w:ascii="標楷體" w:eastAsia="標楷體" w:hAnsi="標楷體" w:hint="eastAsia"/>
                                          <w:sz w:val="22"/>
                                        </w:rPr>
                                        <w:t>蓋手章後</w:t>
                                      </w:r>
                                      <w:r w:rsidRPr="0063345E">
                                        <w:rPr>
                                          <w:rFonts w:ascii="標楷體" w:eastAsia="標楷體" w:hAnsi="標楷體" w:hint="eastAsia"/>
                                          <w:sz w:val="22"/>
                                        </w:rPr>
                                        <w:t>進入</w:t>
                                      </w:r>
                                    </w:p>
                                    <w:p w14:paraId="51D605CA"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會場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橢圓 14"/>
                                <wps:cNvSpPr/>
                                <wps:spPr>
                                  <a:xfrm>
                                    <a:off x="2636520" y="4226760"/>
                                    <a:ext cx="1889760" cy="71862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AA8FD56"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後應盡速離場，不得逗留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六邊形 15"/>
                                <wps:cNvSpPr/>
                                <wps:spPr>
                                  <a:xfrm>
                                    <a:off x="327660" y="0"/>
                                    <a:ext cx="4366260" cy="373380"/>
                                  </a:xfrm>
                                  <a:prstGeom prst="hexagon">
                                    <a:avLst/>
                                  </a:prstGeom>
                                  <a:solidFill>
                                    <a:sysClr val="window" lastClr="FFFFFF"/>
                                  </a:solidFill>
                                  <a:ln w="12700" cap="flat" cmpd="sng" algn="ctr">
                                    <a:solidFill>
                                      <a:sysClr val="windowText" lastClr="000000"/>
                                    </a:solidFill>
                                    <a:prstDash val="solid"/>
                                    <a:miter lim="800000"/>
                                  </a:ln>
                                  <a:effectLst/>
                                </wps:spPr>
                                <wps:txbx>
                                  <w:txbxContent>
                                    <w:p w14:paraId="377CA17F" w14:textId="77777777" w:rsidR="0064278A" w:rsidRPr="00FD51A5" w:rsidRDefault="0064278A" w:rsidP="00BE0F17">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281940" y="662940"/>
                                    <a:ext cx="4610100" cy="929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7A95CE" w14:textId="77777777" w:rsidR="0064278A" w:rsidRPr="00EE4055" w:rsidRDefault="0064278A" w:rsidP="00BE0F17">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14:paraId="59D1F266" w14:textId="77777777" w:rsidR="0064278A" w:rsidRPr="004A56F3" w:rsidRDefault="0064278A" w:rsidP="00BE0F17">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4602480" y="1920240"/>
                                    <a:ext cx="1152525" cy="2047875"/>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3924AEA0" w14:textId="77777777" w:rsidR="0064278A" w:rsidRDefault="0064278A" w:rsidP="00BE0F17">
                                      <w:r>
                                        <w:rPr>
                                          <w:rFonts w:ascii="標楷體a.." w:eastAsia="標楷體a.." w:cs="標楷體a.." w:hint="eastAsia"/>
                                          <w:color w:val="000000"/>
                                          <w:kern w:val="0"/>
                                          <w:sz w:val="20"/>
                                          <w:szCs w:val="20"/>
                                        </w:rPr>
                                        <w:t>賽後倘參加</w:t>
                                      </w:r>
                                      <w:r w:rsidRPr="00C529BD">
                                        <w:rPr>
                                          <w:rFonts w:ascii="標楷體a.." w:eastAsia="標楷體a.." w:cs="標楷體a.." w:hint="eastAsia"/>
                                          <w:color w:val="000000"/>
                                          <w:kern w:val="0"/>
                                          <w:sz w:val="20"/>
                                          <w:szCs w:val="20"/>
                                        </w:rPr>
                                        <w:t>學生或工作人員因發燒或身體不適送醫，請依教育部校園安全及災害事件通報作業要點規定，辦理通報事宜。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95300" y="3643441"/>
                                    <a:ext cx="96774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B13FB5" w14:textId="77777777" w:rsidR="0064278A" w:rsidRPr="00684206" w:rsidRDefault="0064278A" w:rsidP="00BE0F17">
                                      <w:pPr>
                                        <w:jc w:val="center"/>
                                        <w:rPr>
                                          <w:rFonts w:hAnsi="標楷體" w:cs="標楷體a.."/>
                                          <w:color w:val="0070C0"/>
                                          <w:sz w:val="20"/>
                                          <w:szCs w:val="20"/>
                                        </w:rPr>
                                      </w:pPr>
                                      <w:r>
                                        <w:rPr>
                                          <w:rFonts w:hAnsi="標楷體" w:hint="eastAsia"/>
                                          <w:color w:val="0070C0"/>
                                          <w:sz w:val="20"/>
                                          <w:szCs w:val="20"/>
                                        </w:rPr>
                                        <w:t>不予參加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0" y="1912620"/>
                                    <a:ext cx="2012950" cy="6781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CE8D1D" w14:textId="77777777" w:rsidR="0064278A" w:rsidRDefault="0064278A" w:rsidP="00BE0F17">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60960" y="2850421"/>
                                    <a:ext cx="2125980" cy="5410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93DB83" w14:textId="77777777" w:rsidR="0064278A" w:rsidRPr="00C529BD" w:rsidRDefault="0064278A" w:rsidP="00BE0F17">
                                      <w:pPr>
                                        <w:jc w:val="center"/>
                                        <w:rPr>
                                          <w:rFonts w:ascii="標楷體" w:eastAsia="標楷體" w:hAnsi="標楷體"/>
                                          <w:sz w:val="20"/>
                                          <w:szCs w:val="20"/>
                                        </w:rPr>
                                      </w:pPr>
                                      <w:r w:rsidRPr="00D86E0B">
                                        <w:rPr>
                                          <w:rFonts w:ascii="標楷體" w:eastAsia="標楷體" w:hAnsi="標楷體" w:hint="eastAsia"/>
                                          <w:sz w:val="20"/>
                                          <w:szCs w:val="20"/>
                                        </w:rPr>
                                        <w:t>再次量測耳溫達</w:t>
                                      </w:r>
                                      <w:r w:rsidRPr="00161EB0">
                                        <w:rPr>
                                          <w:rFonts w:ascii="標楷體" w:eastAsia="標楷體" w:hAnsi="標楷體" w:hint="eastAsia"/>
                                          <w:b/>
                                          <w:sz w:val="20"/>
                                          <w:szCs w:val="20"/>
                                        </w:rPr>
                                        <w:t>≧</w:t>
                                      </w:r>
                                      <w:r w:rsidRPr="00D86E0B">
                                        <w:rPr>
                                          <w:rFonts w:ascii="標楷體" w:eastAsia="標楷體" w:hAnsi="標楷體" w:hint="eastAsia"/>
                                          <w:sz w:val="20"/>
                                          <w:szCs w:val="20"/>
                                        </w:rPr>
                                        <w:t>攝氏38度以上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3634740" y="2674620"/>
                                    <a:ext cx="784860" cy="3409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73D85D2" w14:textId="77777777" w:rsidR="0064278A" w:rsidRPr="00340DCB" w:rsidRDefault="0064278A" w:rsidP="00BE0F17">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2125980" y="1821180"/>
                                    <a:ext cx="664210" cy="457200"/>
                                  </a:xfrm>
                                  <a:prstGeom prst="rect">
                                    <a:avLst/>
                                  </a:prstGeom>
                                  <a:noFill/>
                                  <a:ln w="12700" cap="flat" cmpd="sng" algn="ctr">
                                    <a:noFill/>
                                    <a:prstDash val="solid"/>
                                    <a:miter lim="800000"/>
                                  </a:ln>
                                  <a:effectLst/>
                                </wps:spPr>
                                <wps:txbx>
                                  <w:txbxContent>
                                    <w:p w14:paraId="37459316" w14:textId="77777777" w:rsidR="0064278A" w:rsidRPr="00340DCB" w:rsidRDefault="0064278A" w:rsidP="00BE0F17">
                                      <w:pPr>
                                        <w:snapToGrid w:val="0"/>
                                        <w:spacing w:line="240" w:lineRule="atLeast"/>
                                        <w:jc w:val="center"/>
                                        <w:rPr>
                                          <w:rFonts w:ascii="標楷體" w:eastAsia="標楷體" w:hAnsi="標楷體"/>
                                          <w:color w:val="FF0000"/>
                                          <w:sz w:val="20"/>
                                          <w:szCs w:val="20"/>
                                        </w:rPr>
                                      </w:pPr>
                                      <w:r w:rsidRPr="00161EB0">
                                        <w:rPr>
                                          <w:rFonts w:ascii="標楷體" w:eastAsia="標楷體" w:hAnsi="標楷體" w:hint="eastAsia"/>
                                          <w:b/>
                                          <w:color w:val="FF0000"/>
                                          <w:sz w:val="20"/>
                                          <w:szCs w:val="20"/>
                                        </w:rPr>
                                        <w:t>≧</w:t>
                                      </w:r>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2834640" y="1912620"/>
                                    <a:ext cx="14401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C114B" w14:textId="77777777" w:rsidR="0064278A" w:rsidRDefault="0064278A" w:rsidP="00BE0F17">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14:paraId="5510328E" w14:textId="77777777" w:rsidR="0064278A" w:rsidRPr="00340DCB" w:rsidRDefault="0064278A" w:rsidP="00BE0F17">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矩形 25"/>
                                <wps:cNvSpPr/>
                                <wps:spPr>
                                  <a:xfrm>
                                    <a:off x="-243840" y="4358640"/>
                                    <a:ext cx="2522220" cy="586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5DEE08" w14:textId="77777777" w:rsidR="0064278A" w:rsidRPr="00684206" w:rsidRDefault="0064278A" w:rsidP="00BE0F17">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6" name="直線單箭頭接點 26"/>
                          <wps:cNvCnPr/>
                          <wps:spPr>
                            <a:xfrm>
                              <a:off x="975360" y="4047301"/>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7014236" id="群組 1" o:spid="_x0000_s1026" style="position:absolute;margin-left:28.25pt;margin-top:13.95pt;width:472.35pt;height:389.4pt;z-index:251660288;mso-width-relative:margin;mso-height-relative:margin" coordorigin="-2438" coordsize="59988,4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">
                <v:shapetype id="_x0000_t32" coordsize="21600,21600" o:spt="32" o:oned="t" path="m,l21600,21600e" filled="f">
                  <v:path arrowok="t" fillok="f" o:connecttype="none"/>
                  <o:lock v:ext="edit" shapetype="t"/>
                </v:shapetype>
                <v:shape id="直線單箭頭接點 2" o:spid="_x0000_s1027" type="#_x0000_t32" style="position:absolute;left:20129;top:22783;width:77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" strokecolor="windowText" strokeweight=".5pt">
                  <v:stroke endarrow="block" joinstyle="miter"/>
                </v:shape>
                <v:group id="群組 3" o:spid="_x0000_s1028"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直線單箭頭接點 4" o:spid="_x0000_s1029" type="#_x0000_t32" style="position:absolute;left:9753;top:2590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" strokecolor="windowText" strokeweight=".5pt">
                    <v:stroke endarrow="block" joinstyle="miter"/>
                  </v:shape>
                  <v:shape id="直線單箭頭接點 5" o:spid="_x0000_s1030" type="#_x0000_t32" style="position:absolute;left:9753;top:3391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1"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直線單箭頭接點 7" o:spid="_x0000_s1032" type="#_x0000_t32" style="position:absolute;left:35585;top:2621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" strokecolor="windowText" strokeweight=".5pt">
                      <v:stroke endarrow="block" joinstyle="miter"/>
                    </v:shape>
                    <v:shape id="直線單箭頭接點 8" o:spid="_x0000_s1033" type="#_x0000_t32" style="position:absolute;left:35585;top:37871;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" strokecolor="windowText" strokeweight=".5pt">
                      <v:stroke endarrow="block" joinstyle="miter"/>
                    </v:shape>
                    <v:group id="群組 9" o:spid="_x0000_s1034"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單箭頭接點 10" o:spid="_x0000_s1035" type="#_x0000_t32" style="position:absolute;left:24993;top:3733;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直線單箭頭接點 11" o:spid="_x0000_s1036" type="#_x0000_t32" style="position:absolute;left:35585;top:15925;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group id="群組 12" o:spid="_x0000_s1037"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矩形 13" o:spid="_x0000_s1038" style="position:absolute;left:28346;top:30480;width:14935;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textbox>
                            <w:txbxContent>
                              <w:p w14:paraId="05921FAE" w14:textId="77777777" w:rsidR="0064278A" w:rsidRDefault="0064278A" w:rsidP="00BE0F17">
                                <w:pPr>
                                  <w:jc w:val="center"/>
                                  <w:rPr>
                                    <w:rFonts w:ascii="標楷體" w:eastAsia="標楷體" w:hAnsi="標楷體"/>
                                    <w:sz w:val="22"/>
                                  </w:rPr>
                                </w:pPr>
                                <w:r>
                                  <w:rPr>
                                    <w:rFonts w:ascii="標楷體" w:eastAsia="標楷體" w:hAnsi="標楷體" w:hint="eastAsia"/>
                                    <w:sz w:val="22"/>
                                  </w:rPr>
                                  <w:t>蓋手章後</w:t>
                                </w:r>
                                <w:r w:rsidRPr="0063345E">
                                  <w:rPr>
                                    <w:rFonts w:ascii="標楷體" w:eastAsia="標楷體" w:hAnsi="標楷體" w:hint="eastAsia"/>
                                    <w:sz w:val="22"/>
                                  </w:rPr>
                                  <w:t>進入</w:t>
                                </w:r>
                              </w:p>
                              <w:p w14:paraId="51D605CA"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會場</w:t>
                                </w:r>
                              </w:p>
                            </w:txbxContent>
                          </v:textbox>
                        </v:rect>
                        <v:oval id="橢圓 14" o:spid="_x0000_s1039" style="position:absolute;left:26365;top:42267;width:18897;height:7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3cvwAAANsAAAAPAAAAZHJzL2Rvd25yZXYueG1sRE9Ni8Iw&#10;EL0L/ocwgjdN1UW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Bg183cvwAAANsAAAAPAAAAAAAA&#10;AAAAAAAAAAcCAABkcnMvZG93bnJldi54bWxQSwUGAAAAAAMAAwC3AAAA8wIAAAAA&#10;" fillcolor="window" strokecolor="windowText" strokeweight="1pt">
                          <v:stroke joinstyle="miter"/>
                          <v:textbox>
                            <w:txbxContent>
                              <w:p w14:paraId="1AA8FD56"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後應盡速離場，不得逗留</w:t>
                                </w:r>
                              </w:p>
                            </w:txbxContent>
                          </v:textbox>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5" o:spid="_x0000_s1040" type="#_x0000_t9" style="position:absolute;left:3276;width:43663;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" adj="462" fillcolor="window" strokecolor="windowText" strokeweight="1pt">
                          <v:textbox>
                            <w:txbxContent>
                              <w:p w14:paraId="377CA17F" w14:textId="77777777" w:rsidR="0064278A" w:rsidRPr="00FD51A5" w:rsidRDefault="0064278A" w:rsidP="00BE0F17">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v:textbox>
                        </v:shape>
                        <v:rect id="矩形 16" o:spid="_x0000_s1041" style="position:absolute;left:2819;top:6629;width:46101;height:9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607A95CE" w14:textId="77777777" w:rsidR="0064278A" w:rsidRPr="00EE4055" w:rsidRDefault="0064278A" w:rsidP="00BE0F17">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14:paraId="59D1F266" w14:textId="77777777" w:rsidR="0064278A" w:rsidRPr="004A56F3" w:rsidRDefault="0064278A" w:rsidP="00BE0F17">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v:textbox>
                        </v:rect>
                        <v:rect id="矩形 17" o:spid="_x0000_s1042" style="position:absolute;left:46024;top:19202;width:11526;height:20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" fillcolor="window" strokecolor="windowText" strokeweight="1pt">
                          <v:stroke dashstyle="3 1"/>
                          <v:textbox>
                            <w:txbxContent>
                              <w:p w14:paraId="3924AEA0" w14:textId="77777777" w:rsidR="0064278A" w:rsidRDefault="0064278A" w:rsidP="00BE0F17">
                                <w:r>
                                  <w:rPr>
                                    <w:rFonts w:ascii="標楷體a.." w:eastAsia="標楷體a.." w:cs="標楷體a.." w:hint="eastAsia"/>
                                    <w:color w:val="000000"/>
                                    <w:kern w:val="0"/>
                                    <w:sz w:val="20"/>
                                    <w:szCs w:val="20"/>
                                  </w:rPr>
                                  <w:t>賽後倘參加</w:t>
                                </w:r>
                                <w:r w:rsidRPr="00C529BD">
                                  <w:rPr>
                                    <w:rFonts w:ascii="標楷體a.." w:eastAsia="標楷體a.." w:cs="標楷體a.." w:hint="eastAsia"/>
                                    <w:color w:val="000000"/>
                                    <w:kern w:val="0"/>
                                    <w:sz w:val="20"/>
                                    <w:szCs w:val="20"/>
                                  </w:rPr>
                                  <w:t>學生或工作人員因發燒或身體不適送醫，請依教育部校園安全及災害事件通報作業要點規定，辦理通報事宜。</w:t>
                                </w:r>
                              </w:p>
                            </w:txbxContent>
                          </v:textbox>
                        </v:rect>
                        <v:rect id="矩形 18" o:spid="_x0000_s1043" style="position:absolute;left:4953;top:36434;width:967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32B13FB5" w14:textId="77777777" w:rsidR="0064278A" w:rsidRPr="00684206" w:rsidRDefault="0064278A" w:rsidP="00BE0F17">
                                <w:pPr>
                                  <w:jc w:val="center"/>
                                  <w:rPr>
                                    <w:rFonts w:hAnsi="標楷體" w:cs="標楷體a.."/>
                                    <w:color w:val="0070C0"/>
                                    <w:sz w:val="20"/>
                                    <w:szCs w:val="20"/>
                                  </w:rPr>
                                </w:pPr>
                                <w:r>
                                  <w:rPr>
                                    <w:rFonts w:hAnsi="標楷體" w:hint="eastAsia"/>
                                    <w:color w:val="0070C0"/>
                                    <w:sz w:val="20"/>
                                    <w:szCs w:val="20"/>
                                  </w:rPr>
                                  <w:t>不予參加</w:t>
                                </w:r>
                              </w:p>
                            </w:txbxContent>
                          </v:textbox>
                        </v:rect>
                        <v:rect id="矩形 19" o:spid="_x0000_s1044" style="position:absolute;top:19126;width:20129;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14:paraId="0DCE8D1D" w14:textId="77777777" w:rsidR="0064278A" w:rsidRDefault="0064278A" w:rsidP="00BE0F17">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v:textbox>
                        </v:rect>
                        <v:rect id="矩形 20" o:spid="_x0000_s1045" style="position:absolute;left:-609;top:28504;width:2125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0293DB83" w14:textId="77777777" w:rsidR="0064278A" w:rsidRPr="00C529BD" w:rsidRDefault="0064278A" w:rsidP="00BE0F17">
                                <w:pPr>
                                  <w:jc w:val="center"/>
                                  <w:rPr>
                                    <w:rFonts w:ascii="標楷體" w:eastAsia="標楷體" w:hAnsi="標楷體"/>
                                    <w:sz w:val="20"/>
                                    <w:szCs w:val="20"/>
                                  </w:rPr>
                                </w:pPr>
                                <w:r w:rsidRPr="00D86E0B">
                                  <w:rPr>
                                    <w:rFonts w:ascii="標楷體" w:eastAsia="標楷體" w:hAnsi="標楷體" w:hint="eastAsia"/>
                                    <w:sz w:val="20"/>
                                    <w:szCs w:val="20"/>
                                  </w:rPr>
                                  <w:t>再次量測耳溫達</w:t>
                                </w:r>
                                <w:r w:rsidRPr="00161EB0">
                                  <w:rPr>
                                    <w:rFonts w:ascii="標楷體" w:eastAsia="標楷體" w:hAnsi="標楷體" w:hint="eastAsia"/>
                                    <w:b/>
                                    <w:sz w:val="20"/>
                                    <w:szCs w:val="20"/>
                                  </w:rPr>
                                  <w:t>≧</w:t>
                                </w:r>
                                <w:r w:rsidRPr="00D86E0B">
                                  <w:rPr>
                                    <w:rFonts w:ascii="標楷體" w:eastAsia="標楷體" w:hAnsi="標楷體" w:hint="eastAsia"/>
                                    <w:sz w:val="20"/>
                                    <w:szCs w:val="20"/>
                                  </w:rPr>
                                  <w:t>攝氏38度以上</w:t>
                                </w:r>
                              </w:p>
                            </w:txbxContent>
                          </v:textbox>
                        </v:rect>
                        <v:rect id="矩形 21" o:spid="_x0000_s1046" style="position:absolute;left:36347;top:26746;width:7849;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" fillcolor="window" strokecolor="window" strokeweight="1pt">
                          <v:textbox>
                            <w:txbxContent>
                              <w:p w14:paraId="573D85D2" w14:textId="77777777" w:rsidR="0064278A" w:rsidRPr="00340DCB" w:rsidRDefault="0064278A" w:rsidP="00BE0F17">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v:textbox>
                        </v:rect>
                        <v:rect id="矩形 22" o:spid="_x0000_s1047" style="position:absolute;left:21259;top:18211;width:664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37459316" w14:textId="77777777" w:rsidR="0064278A" w:rsidRPr="00340DCB" w:rsidRDefault="0064278A" w:rsidP="00BE0F17">
                                <w:pPr>
                                  <w:snapToGrid w:val="0"/>
                                  <w:spacing w:line="240" w:lineRule="atLeast"/>
                                  <w:jc w:val="center"/>
                                  <w:rPr>
                                    <w:rFonts w:ascii="標楷體" w:eastAsia="標楷體" w:hAnsi="標楷體"/>
                                    <w:color w:val="FF0000"/>
                                    <w:sz w:val="20"/>
                                    <w:szCs w:val="20"/>
                                  </w:rPr>
                                </w:pPr>
                                <w:r w:rsidRPr="00161EB0">
                                  <w:rPr>
                                    <w:rFonts w:ascii="標楷體" w:eastAsia="標楷體" w:hAnsi="標楷體" w:hint="eastAsia"/>
                                    <w:b/>
                                    <w:color w:val="FF0000"/>
                                    <w:sz w:val="20"/>
                                    <w:szCs w:val="20"/>
                                  </w:rPr>
                                  <w:t>≧</w:t>
                                </w:r>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v:textbox>
                        </v:rect>
                        <v:rect id="矩形 23" o:spid="_x0000_s1048" style="position:absolute;left:28346;top:19126;width:14402;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465C114B" w14:textId="77777777" w:rsidR="0064278A" w:rsidRDefault="0064278A" w:rsidP="00BE0F17">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14:paraId="5510328E" w14:textId="77777777" w:rsidR="0064278A" w:rsidRPr="00340DCB" w:rsidRDefault="0064278A" w:rsidP="00BE0F17">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v:textbox>
                        </v:rect>
                        <v:rect id="矩形 25" o:spid="_x0000_s1049" style="position:absolute;left:-2438;top:43586;width:25221;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14:paraId="135DEE08" w14:textId="77777777" w:rsidR="0064278A" w:rsidRPr="00684206" w:rsidRDefault="0064278A" w:rsidP="00BE0F17">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v:textbox>
                        </v:rect>
                      </v:group>
                    </v:group>
                  </v:group>
                  <v:shape id="直線單箭頭接點 26" o:spid="_x0000_s1050" type="#_x0000_t32" style="position:absolute;left:9753;top:40473;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" strokecolor="windowText" strokeweight=".5pt">
                    <v:stroke endarrow="block" joinstyle="miter"/>
                  </v:shape>
                </v:group>
              </v:group>
            </w:pict>
          </mc:Fallback>
        </mc:AlternateContent>
      </w:r>
    </w:p>
    <w:p w14:paraId="2C079245"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39831D89"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610DAA5"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FA0EFE3"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C1FD2B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BE3D567"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E7EB43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DD4C672"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6CDF83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66B8A9B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5542A8C"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18F11EDE"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539F49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B699C80"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2DA5AB59"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81C734A" w14:textId="77777777" w:rsidR="0064278A" w:rsidRDefault="0064278A"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p>
    <w:p w14:paraId="5B3D20F7" w14:textId="64706D42"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r w:rsidRPr="00BE0F17">
        <w:rPr>
          <w:rFonts w:ascii="Times New Roman" w:eastAsia="標楷體" w:hAnsi="Times New Roman" w:cs="Times New Roman"/>
          <w:b/>
          <w:noProof/>
          <w:color w:val="000000"/>
          <w:sz w:val="28"/>
          <w:szCs w:val="24"/>
        </w:rPr>
        <mc:AlternateContent>
          <mc:Choice Requires="wps">
            <w:drawing>
              <wp:anchor distT="0" distB="0" distL="114300" distR="114300" simplePos="0" relativeHeight="251659264" behindDoc="0" locked="0" layoutInCell="1" allowOverlap="1" wp14:anchorId="431DDF66" wp14:editId="4BBCFC4D">
                <wp:simplePos x="0" y="0"/>
                <wp:positionH relativeFrom="margin">
                  <wp:posOffset>255270</wp:posOffset>
                </wp:positionH>
                <wp:positionV relativeFrom="paragraph">
                  <wp:posOffset>148590</wp:posOffset>
                </wp:positionV>
                <wp:extent cx="6257925" cy="853440"/>
                <wp:effectExtent l="0" t="0" r="28575" b="22860"/>
                <wp:wrapNone/>
                <wp:docPr id="30" name="矩形 30"/>
                <wp:cNvGraphicFramePr/>
                <a:graphic xmlns:a="http://schemas.openxmlformats.org/drawingml/2006/main">
                  <a:graphicData uri="http://schemas.microsoft.com/office/word/2010/wordprocessingShape">
                    <wps:wsp>
                      <wps:cNvSpPr/>
                      <wps:spPr>
                        <a:xfrm>
                          <a:off x="0" y="0"/>
                          <a:ext cx="6257925" cy="85344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21401091" w14:textId="77777777" w:rsidR="0064278A" w:rsidRPr="00C529BD" w:rsidRDefault="0064278A" w:rsidP="00BE0F17">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14:paraId="31C8438C" w14:textId="77777777" w:rsidR="0064278A" w:rsidRPr="00C529BD"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本表依「嚴重特殊傳染性肺炎中央流行疫情指揮中心」訂定「嚴重特殊傳染性肺炎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14:paraId="6AD42687" w14:textId="77777777" w:rsidR="0064278A" w:rsidRPr="00684206"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本表配合前開疫情指揮中心所更新資訊隨時滾動式修正。</w:t>
                            </w:r>
                            <w:r w:rsidRPr="00C529BD">
                              <w:rPr>
                                <w:rFonts w:ascii="標楷體4.." w:eastAsia="標楷體4.." w:cs="標楷體4.."/>
                                <w:color w:val="000000"/>
                                <w:kern w:val="0"/>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31DDF66" id="矩形 30" o:spid="_x0000_s1051" style="position:absolute;margin-left:20.1pt;margin-top:11.7pt;width:492.75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" fillcolor="window" strokecolor="windowText" strokeweight="1pt">
                <v:stroke dashstyle="3 1"/>
                <v:textbox>
                  <w:txbxContent>
                    <w:p w14:paraId="21401091" w14:textId="77777777" w:rsidR="0064278A" w:rsidRPr="00C529BD" w:rsidRDefault="0064278A" w:rsidP="00BE0F17">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14:paraId="31C8438C" w14:textId="77777777" w:rsidR="0064278A" w:rsidRPr="00C529BD"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本表依「嚴重特殊傳染性肺炎中央流行疫情指揮中心」訂定「嚴重特殊傳染性肺炎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14:paraId="6AD42687" w14:textId="77777777" w:rsidR="0064278A" w:rsidRPr="00684206"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本表配合前開疫情指揮中心所更新資訊隨時滾動式修正。</w:t>
                      </w:r>
                      <w:r w:rsidRPr="00C529BD">
                        <w:rPr>
                          <w:rFonts w:ascii="標楷體4.." w:eastAsia="標楷體4.." w:cs="標楷體4.."/>
                          <w:color w:val="000000"/>
                          <w:kern w:val="0"/>
                          <w:sz w:val="23"/>
                          <w:szCs w:val="23"/>
                        </w:rPr>
                        <w:t xml:space="preserve"> </w:t>
                      </w:r>
                    </w:p>
                  </w:txbxContent>
                </v:textbox>
                <w10:wrap anchorx="margin"/>
              </v:rect>
            </w:pict>
          </mc:Fallback>
        </mc:AlternateContent>
      </w:r>
    </w:p>
    <w:p w14:paraId="53269672"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0A6670C7" w14:textId="50A755B1" w:rsid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3E8F59F1" w14:textId="77777777" w:rsidR="0064278A" w:rsidRPr="00BE0F17" w:rsidRDefault="0064278A"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191FFEC1" w14:textId="6A26EA9A" w:rsidR="00AD0DB7" w:rsidRPr="00AD0DB7" w:rsidRDefault="00845DC7" w:rsidP="00AD0DB7">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預期成效</w:t>
      </w:r>
      <w:r w:rsidRPr="00AD0DB7">
        <w:rPr>
          <w:rFonts w:ascii="標楷體" w:eastAsia="標楷體" w:hAnsi="標楷體" w:cs="Times" w:hint="eastAsia"/>
          <w:b/>
          <w:bCs/>
          <w:color w:val="000000"/>
          <w:kern w:val="0"/>
          <w:sz w:val="28"/>
          <w:szCs w:val="28"/>
        </w:rPr>
        <w:t>：</w:t>
      </w:r>
    </w:p>
    <w:p w14:paraId="7B7CF1B9" w14:textId="77777777" w:rsidR="00AD0DB7" w:rsidRDefault="00AD0DB7" w:rsidP="0064278A">
      <w:pPr>
        <w:pStyle w:val="a7"/>
        <w:widowControl/>
        <w:numPr>
          <w:ilvl w:val="0"/>
          <w:numId w:val="12"/>
        </w:numPr>
        <w:autoSpaceDE w:val="0"/>
        <w:autoSpaceDN w:val="0"/>
        <w:adjustRightInd w:val="0"/>
        <w:spacing w:line="240" w:lineRule="atLeast"/>
        <w:ind w:leftChars="0" w:left="907" w:hanging="431"/>
        <w:jc w:val="both"/>
        <w:rPr>
          <w:rFonts w:ascii="標楷體" w:eastAsia="標楷體" w:hAnsi="標楷體" w:cs="Times"/>
          <w:color w:val="000000"/>
          <w:kern w:val="0"/>
          <w:szCs w:val="24"/>
        </w:rPr>
      </w:pPr>
      <w:r w:rsidRPr="00AD0DB7">
        <w:rPr>
          <w:rFonts w:ascii="標楷體" w:eastAsia="標楷體" w:hAnsi="標楷體" w:cs="Times"/>
          <w:color w:val="000000"/>
          <w:kern w:val="0"/>
          <w:szCs w:val="24"/>
        </w:rPr>
        <w:t>能夠有效提供本縣國民中小學生多樣且活潑之英語文學習與體驗機會，進而激發學生英語學習之動機。</w:t>
      </w:r>
    </w:p>
    <w:p w14:paraId="03524E95" w14:textId="77777777" w:rsidR="00AD0DB7" w:rsidRPr="00AD0DB7" w:rsidRDefault="00AD0DB7" w:rsidP="0064278A">
      <w:pPr>
        <w:pStyle w:val="a7"/>
        <w:widowControl/>
        <w:numPr>
          <w:ilvl w:val="0"/>
          <w:numId w:val="12"/>
        </w:numPr>
        <w:autoSpaceDE w:val="0"/>
        <w:autoSpaceDN w:val="0"/>
        <w:adjustRightInd w:val="0"/>
        <w:spacing w:line="240" w:lineRule="atLeast"/>
        <w:ind w:leftChars="0" w:left="907" w:hanging="431"/>
        <w:jc w:val="both"/>
        <w:rPr>
          <w:rFonts w:ascii="標楷體" w:eastAsia="標楷體" w:hAnsi="標楷體" w:cs="Times"/>
          <w:color w:val="000000"/>
          <w:kern w:val="0"/>
          <w:szCs w:val="24"/>
        </w:rPr>
      </w:pPr>
      <w:r w:rsidRPr="00AD0DB7">
        <w:rPr>
          <w:rFonts w:ascii="標楷體" w:eastAsia="標楷體" w:hAnsi="標楷體" w:cs="Times"/>
          <w:color w:val="000000"/>
          <w:kern w:val="0"/>
          <w:szCs w:val="24"/>
        </w:rPr>
        <w:t>能透過分</w:t>
      </w:r>
      <w:r w:rsidRPr="00AD0DB7">
        <w:rPr>
          <w:rFonts w:ascii="標楷體" w:eastAsia="標楷體" w:hAnsi="標楷體" w:cs="Times" w:hint="eastAsia"/>
          <w:color w:val="000000"/>
          <w:kern w:val="0"/>
          <w:szCs w:val="24"/>
        </w:rPr>
        <w:t>組</w:t>
      </w:r>
      <w:r w:rsidRPr="00AD0DB7">
        <w:rPr>
          <w:rFonts w:ascii="標楷體" w:eastAsia="標楷體" w:hAnsi="標楷體" w:cs="Times"/>
          <w:color w:val="000000"/>
          <w:kern w:val="0"/>
          <w:szCs w:val="24"/>
        </w:rPr>
        <w:t>辦理之方式，擴增全縣國民中小學生具有同等參與學藝活動之機會，能有效拓展偏鄉地區學生英語文學習視野，進而提昇全縣國民中小學學生英語文學習動機與成效，有效縮短英語文學習城鄉差距。</w:t>
      </w:r>
    </w:p>
    <w:p w14:paraId="079D4DB9" w14:textId="77777777" w:rsidR="00AD0DB7" w:rsidRPr="00AD0DB7" w:rsidRDefault="00845DC7" w:rsidP="00AD0DB7">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評鑑：</w:t>
      </w:r>
      <w:r w:rsidRPr="00AD0DB7">
        <w:rPr>
          <w:rFonts w:ascii="標楷體" w:eastAsia="標楷體" w:hAnsi="標楷體" w:cs="Times"/>
          <w:color w:val="000000"/>
          <w:kern w:val="0"/>
          <w:szCs w:val="24"/>
        </w:rPr>
        <w:t>辦理本活動績優人員於活動結束後</w:t>
      </w:r>
      <w:r w:rsidRPr="00AD0DB7">
        <w:rPr>
          <w:rFonts w:ascii="標楷體" w:eastAsia="標楷體" w:hAnsi="標楷體" w:cs="Times" w:hint="eastAsia"/>
          <w:color w:val="000000"/>
          <w:kern w:val="0"/>
          <w:szCs w:val="24"/>
        </w:rPr>
        <w:t>二</w:t>
      </w:r>
      <w:r w:rsidRPr="00AD0DB7">
        <w:rPr>
          <w:rFonts w:ascii="標楷體" w:eastAsia="標楷體" w:hAnsi="標楷體" w:cs="Times"/>
          <w:color w:val="000000"/>
          <w:kern w:val="0"/>
          <w:szCs w:val="24"/>
        </w:rPr>
        <w:t>週內檢送活動成果報府敘獎。</w:t>
      </w:r>
    </w:p>
    <w:p w14:paraId="285B719B" w14:textId="233E3F5B" w:rsidR="00682AE6" w:rsidRPr="00682AE6" w:rsidRDefault="00845DC7" w:rsidP="00682AE6">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本計畫陳報縣府核准後實施，修正時亦同。</w:t>
      </w:r>
    </w:p>
    <w:p w14:paraId="09D3E0C0" w14:textId="77777777" w:rsidR="00845DC7" w:rsidRPr="00845DC7" w:rsidRDefault="00845DC7" w:rsidP="00845DC7">
      <w:pPr>
        <w:spacing w:line="460" w:lineRule="exact"/>
        <w:rPr>
          <w:rFonts w:ascii="標楷體" w:eastAsia="標楷體" w:hAnsi="標楷體" w:cs="Times New Roman"/>
          <w:b/>
          <w:color w:val="000000"/>
          <w:sz w:val="28"/>
          <w:szCs w:val="28"/>
        </w:rPr>
      </w:pPr>
      <w:r w:rsidRPr="00845DC7">
        <w:rPr>
          <w:rFonts w:ascii="標楷體" w:eastAsia="標楷體" w:hAnsi="標楷體" w:cs="Times New Roman"/>
          <w:color w:val="000000"/>
          <w:szCs w:val="24"/>
        </w:rPr>
        <w:br w:type="page"/>
      </w:r>
      <w:r w:rsidRPr="00845DC7">
        <w:rPr>
          <w:rFonts w:ascii="標楷體" w:eastAsia="標楷體" w:hAnsi="標楷體" w:cs="Times New Roman"/>
          <w:color w:val="000000"/>
          <w:szCs w:val="24"/>
        </w:rPr>
        <w:lastRenderedPageBreak/>
        <w:t>(附件</w:t>
      </w:r>
      <w:r w:rsidRPr="00845DC7">
        <w:rPr>
          <w:rFonts w:ascii="標楷體" w:eastAsia="標楷體" w:hAnsi="標楷體" w:cs="Times New Roman" w:hint="eastAsia"/>
          <w:color w:val="000000"/>
          <w:szCs w:val="24"/>
        </w:rPr>
        <w:t>一</w:t>
      </w:r>
      <w:r w:rsidRPr="00845DC7">
        <w:rPr>
          <w:rFonts w:ascii="標楷體" w:eastAsia="標楷體" w:hAnsi="標楷體" w:cs="Times New Roman"/>
          <w:color w:val="000000"/>
          <w:szCs w:val="24"/>
        </w:rPr>
        <w:t>)</w:t>
      </w:r>
    </w:p>
    <w:p w14:paraId="2061D8EE" w14:textId="77777777" w:rsidR="00845DC7" w:rsidRPr="00845DC7" w:rsidRDefault="00845DC7" w:rsidP="00845DC7">
      <w:pPr>
        <w:jc w:val="center"/>
        <w:rPr>
          <w:rFonts w:ascii="Times New Roman" w:eastAsia="標楷體" w:hAnsi="Times New Roman" w:cs="Times New Roman"/>
          <w:b/>
          <w:color w:val="000000"/>
          <w:kern w:val="0"/>
          <w:sz w:val="36"/>
          <w:szCs w:val="36"/>
        </w:rPr>
      </w:pPr>
      <w:r w:rsidRPr="00845DC7">
        <w:rPr>
          <w:rFonts w:ascii="Times New Roman" w:eastAsia="標楷體" w:hAnsi="Times New Roman" w:cs="Times New Roman"/>
          <w:b/>
          <w:color w:val="000000"/>
          <w:sz w:val="36"/>
          <w:szCs w:val="36"/>
        </w:rPr>
        <w:t>屏東縣</w:t>
      </w:r>
      <w:r w:rsidRPr="00845DC7">
        <w:rPr>
          <w:rFonts w:ascii="Times New Roman" w:eastAsia="標楷體" w:hAnsi="Times New Roman" w:cs="Times New Roman"/>
          <w:b/>
          <w:color w:val="000000"/>
          <w:kern w:val="0"/>
          <w:sz w:val="36"/>
          <w:szCs w:val="36"/>
        </w:rPr>
        <w:t>10</w:t>
      </w:r>
      <w:r w:rsidRPr="00845DC7">
        <w:rPr>
          <w:rFonts w:ascii="Times New Roman" w:eastAsia="標楷體" w:hAnsi="Times New Roman" w:cs="Times New Roman" w:hint="eastAsia"/>
          <w:b/>
          <w:color w:val="000000"/>
          <w:kern w:val="0"/>
          <w:sz w:val="36"/>
          <w:szCs w:val="36"/>
        </w:rPr>
        <w:t>9</w:t>
      </w:r>
      <w:r w:rsidRPr="00845DC7">
        <w:rPr>
          <w:rFonts w:ascii="Times New Roman" w:eastAsia="標楷體" w:hAnsi="Times New Roman" w:cs="Times New Roman"/>
          <w:b/>
          <w:color w:val="000000"/>
          <w:kern w:val="0"/>
          <w:sz w:val="36"/>
          <w:szCs w:val="36"/>
        </w:rPr>
        <w:t>學年度提升國民中小學英語文教學成效計畫</w:t>
      </w:r>
    </w:p>
    <w:p w14:paraId="64CBD842" w14:textId="77777777" w:rsidR="00845DC7" w:rsidRPr="00845DC7" w:rsidRDefault="00845DC7" w:rsidP="00845DC7">
      <w:pPr>
        <w:jc w:val="center"/>
        <w:rPr>
          <w:rFonts w:ascii="Times New Roman" w:eastAsia="標楷體" w:hAnsi="Times New Roman" w:cs="Times New Roman"/>
          <w:b/>
          <w:color w:val="000000"/>
          <w:sz w:val="32"/>
          <w:szCs w:val="32"/>
        </w:rPr>
      </w:pPr>
      <w:r w:rsidRPr="00845DC7">
        <w:rPr>
          <w:rFonts w:ascii="Times New Roman" w:eastAsia="標楷體" w:hAnsi="Times New Roman" w:cs="Times New Roman"/>
          <w:b/>
          <w:color w:val="000000"/>
          <w:sz w:val="32"/>
          <w:szCs w:val="32"/>
        </w:rPr>
        <w:t>【</w:t>
      </w:r>
      <w:r w:rsidRPr="00845DC7">
        <w:rPr>
          <w:rFonts w:ascii="Times New Roman" w:eastAsia="標楷體" w:hAnsi="Times New Roman" w:cs="Times New Roman"/>
          <w:b/>
          <w:bCs/>
          <w:color w:val="000000"/>
          <w:kern w:val="0"/>
          <w:sz w:val="32"/>
          <w:szCs w:val="32"/>
        </w:rPr>
        <w:t>國中小英語文單字桌遊拼字比賽實施計畫</w:t>
      </w:r>
      <w:r w:rsidRPr="00845DC7">
        <w:rPr>
          <w:rFonts w:ascii="Times New Roman" w:eastAsia="標楷體" w:hAnsi="Times New Roman" w:cs="Times New Roman"/>
          <w:b/>
          <w:color w:val="000000"/>
          <w:sz w:val="32"/>
          <w:szCs w:val="32"/>
        </w:rPr>
        <w:t>】</w:t>
      </w:r>
    </w:p>
    <w:p w14:paraId="7B3445D9" w14:textId="77777777" w:rsidR="00845DC7" w:rsidRPr="00845DC7" w:rsidRDefault="00845DC7" w:rsidP="00845DC7">
      <w:pPr>
        <w:jc w:val="center"/>
        <w:rPr>
          <w:rFonts w:ascii="標楷體" w:eastAsia="標楷體" w:hAnsi="標楷體" w:cs="Times New Roman"/>
          <w:color w:val="000000"/>
          <w:sz w:val="48"/>
          <w:szCs w:val="48"/>
        </w:rPr>
      </w:pPr>
      <w:r w:rsidRPr="00845DC7">
        <w:rPr>
          <w:rFonts w:ascii="標楷體" w:eastAsia="標楷體" w:hAnsi="標楷體" w:cs="Times New Roman" w:hint="eastAsia"/>
          <w:b/>
          <w:color w:val="000000"/>
          <w:sz w:val="48"/>
          <w:szCs w:val="48"/>
        </w:rPr>
        <w:t>報名表</w:t>
      </w:r>
    </w:p>
    <w:p w14:paraId="1F6888ED"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 xml:space="preserve">學校：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國中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國小   </w:t>
      </w:r>
    </w:p>
    <w:p w14:paraId="08599F94"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Times New Roman" w:eastAsia="標楷體" w:hAnsi="Times New Roman" w:cs="Times New Roman"/>
          <w:color w:val="000000"/>
          <w:sz w:val="28"/>
          <w:szCs w:val="28"/>
        </w:rPr>
        <w:t>指導老師</w:t>
      </w:r>
      <w:r w:rsidRPr="00845DC7">
        <w:rPr>
          <w:rFonts w:ascii="Times New Roman" w:eastAsia="標楷體" w:hAnsi="Times New Roman" w:cs="Times New Roman"/>
          <w:color w:val="000000"/>
          <w:szCs w:val="24"/>
        </w:rPr>
        <w:t>1</w:t>
      </w:r>
      <w:r w:rsidRPr="00845DC7">
        <w:rPr>
          <w:rFonts w:ascii="Times New Roman" w:eastAsia="標楷體" w:hAnsi="Times New Roman" w:cs="Times New Roman"/>
          <w:color w:val="000000"/>
          <w:sz w:val="28"/>
          <w:szCs w:val="28"/>
        </w:rPr>
        <w:t>：</w:t>
      </w:r>
      <w:r w:rsidRPr="00845DC7">
        <w:rPr>
          <w:rFonts w:ascii="Times New Roman" w:eastAsia="標楷體" w:hAnsi="Times New Roman" w:cs="Times New Roman"/>
          <w:color w:val="000000"/>
          <w:sz w:val="28"/>
          <w:szCs w:val="28"/>
        </w:rPr>
        <w:t>______________</w:t>
      </w:r>
      <w:r w:rsidRPr="00845DC7">
        <w:rPr>
          <w:rFonts w:ascii="Times New Roman" w:eastAsia="標楷體" w:hAnsi="Times New Roman" w:cs="Times New Roman"/>
          <w:color w:val="000000"/>
          <w:szCs w:val="24"/>
        </w:rPr>
        <w:t xml:space="preserve">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正式教師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代理代課教師、實習老師</w:t>
      </w:r>
    </w:p>
    <w:p w14:paraId="714B9C12"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Times New Roman" w:eastAsia="標楷體" w:hAnsi="Times New Roman" w:cs="Times New Roman"/>
          <w:color w:val="000000"/>
          <w:sz w:val="28"/>
          <w:szCs w:val="28"/>
        </w:rPr>
        <w:t>指導老師</w:t>
      </w:r>
      <w:r w:rsidRPr="00845DC7">
        <w:rPr>
          <w:rFonts w:ascii="Times New Roman" w:eastAsia="標楷體" w:hAnsi="Times New Roman" w:cs="Times New Roman"/>
          <w:color w:val="000000"/>
          <w:szCs w:val="24"/>
        </w:rPr>
        <w:t>2</w:t>
      </w:r>
      <w:r w:rsidRPr="00845DC7">
        <w:rPr>
          <w:rFonts w:ascii="Times New Roman" w:eastAsia="標楷體" w:hAnsi="Times New Roman" w:cs="Times New Roman"/>
          <w:color w:val="000000"/>
          <w:sz w:val="28"/>
          <w:szCs w:val="28"/>
        </w:rPr>
        <w:t>：</w:t>
      </w:r>
      <w:r w:rsidRPr="00845DC7">
        <w:rPr>
          <w:rFonts w:ascii="Times New Roman" w:eastAsia="標楷體" w:hAnsi="Times New Roman" w:cs="Times New Roman"/>
          <w:color w:val="000000"/>
          <w:sz w:val="28"/>
          <w:szCs w:val="28"/>
        </w:rPr>
        <w:t>______________</w:t>
      </w:r>
      <w:r w:rsidRPr="00845DC7">
        <w:rPr>
          <w:rFonts w:ascii="標楷體" w:eastAsia="標楷體" w:hAnsi="標楷體" w:cs="Times New Roman" w:hint="eastAsia"/>
          <w:color w:val="000000"/>
          <w:szCs w:val="24"/>
        </w:rPr>
        <w:t xml:space="preserve">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正式教師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代理代課教師、實習老師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268"/>
        <w:gridCol w:w="2693"/>
        <w:gridCol w:w="2013"/>
      </w:tblGrid>
      <w:tr w:rsidR="00845DC7" w:rsidRPr="00845DC7" w14:paraId="4B2FA791" w14:textId="77777777" w:rsidTr="00AD0DB7">
        <w:trPr>
          <w:trHeight w:val="840"/>
        </w:trPr>
        <w:tc>
          <w:tcPr>
            <w:tcW w:w="2802" w:type="dxa"/>
            <w:vAlign w:val="center"/>
          </w:tcPr>
          <w:p w14:paraId="7CAF5E4A"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組別</w:t>
            </w:r>
          </w:p>
        </w:tc>
        <w:tc>
          <w:tcPr>
            <w:tcW w:w="2268" w:type="dxa"/>
            <w:vAlign w:val="center"/>
          </w:tcPr>
          <w:p w14:paraId="6EC1318B"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班級</w:t>
            </w:r>
          </w:p>
        </w:tc>
        <w:tc>
          <w:tcPr>
            <w:tcW w:w="2693" w:type="dxa"/>
            <w:vAlign w:val="center"/>
          </w:tcPr>
          <w:p w14:paraId="04969AA9"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學生姓名</w:t>
            </w:r>
          </w:p>
        </w:tc>
        <w:tc>
          <w:tcPr>
            <w:tcW w:w="2013" w:type="dxa"/>
            <w:vAlign w:val="center"/>
          </w:tcPr>
          <w:p w14:paraId="20B7EDEF"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選手身分</w:t>
            </w:r>
          </w:p>
        </w:tc>
      </w:tr>
      <w:tr w:rsidR="00845DC7" w:rsidRPr="00845DC7" w14:paraId="518F404B" w14:textId="77777777" w:rsidTr="00AD0DB7">
        <w:trPr>
          <w:cantSplit/>
          <w:trHeight w:val="840"/>
        </w:trPr>
        <w:tc>
          <w:tcPr>
            <w:tcW w:w="2802" w:type="dxa"/>
            <w:vMerge w:val="restart"/>
            <w:vAlign w:val="center"/>
          </w:tcPr>
          <w:p w14:paraId="7E3C32EC" w14:textId="77777777" w:rsidR="00845DC7" w:rsidRPr="00845DC7" w:rsidRDefault="00845DC7" w:rsidP="00845DC7">
            <w:pPr>
              <w:snapToGrid w:val="0"/>
              <w:spacing w:line="420" w:lineRule="exact"/>
              <w:jc w:val="both"/>
              <w:rPr>
                <w:rFonts w:ascii="Times New Roman" w:eastAsia="標楷體" w:hAnsi="Times New Roman"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Times New Roman" w:eastAsia="標楷體" w:hAnsi="Times New Roman" w:cs="Times New Roman"/>
                <w:color w:val="000000"/>
                <w:szCs w:val="28"/>
              </w:rPr>
              <w:t>國中Ａ組</w:t>
            </w:r>
          </w:p>
          <w:p w14:paraId="667A925A"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Times New Roman" w:eastAsia="標楷體" w:hAnsi="Times New Roman" w:cs="Times New Roman"/>
                <w:color w:val="000000"/>
                <w:szCs w:val="28"/>
              </w:rPr>
              <w:t>國中</w:t>
            </w:r>
            <w:r w:rsidRPr="00845DC7">
              <w:rPr>
                <w:rFonts w:ascii="Times New Roman" w:eastAsia="標楷體" w:hAnsi="Times New Roman" w:cs="Times New Roman"/>
                <w:color w:val="000000"/>
                <w:kern w:val="0"/>
                <w:szCs w:val="28"/>
              </w:rPr>
              <w:t>Ｂ</w:t>
            </w:r>
            <w:r w:rsidRPr="00845DC7">
              <w:rPr>
                <w:rFonts w:ascii="Times New Roman" w:eastAsia="標楷體" w:hAnsi="Times New Roman" w:cs="Times New Roman"/>
                <w:color w:val="000000"/>
                <w:szCs w:val="28"/>
              </w:rPr>
              <w:t>組</w:t>
            </w:r>
          </w:p>
          <w:p w14:paraId="074D6209"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國中C組</w:t>
            </w:r>
            <w:r w:rsidRPr="00845DC7">
              <w:rPr>
                <w:rFonts w:ascii="標楷體" w:eastAsia="標楷體" w:hAnsi="標楷體" w:cs="Times New Roman"/>
                <w:color w:val="000000"/>
                <w:szCs w:val="28"/>
              </w:rPr>
              <w:t>(</w:t>
            </w:r>
            <w:r w:rsidRPr="00845DC7">
              <w:rPr>
                <w:rFonts w:ascii="標楷體" w:eastAsia="標楷體" w:hAnsi="標楷體" w:cs="Times New Roman" w:hint="eastAsia"/>
                <w:color w:val="000000"/>
                <w:szCs w:val="28"/>
              </w:rPr>
              <w:t>挑戰組</w:t>
            </w:r>
            <w:r w:rsidRPr="00845DC7">
              <w:rPr>
                <w:rFonts w:ascii="標楷體" w:eastAsia="標楷體" w:hAnsi="標楷體" w:cs="Times New Roman"/>
                <w:color w:val="000000"/>
                <w:szCs w:val="28"/>
              </w:rPr>
              <w:t>)</w:t>
            </w:r>
          </w:p>
          <w:p w14:paraId="3EB6B6DB"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國小Ａ組</w:t>
            </w:r>
          </w:p>
          <w:p w14:paraId="0291C342"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w:t>
            </w:r>
            <w:r w:rsidRPr="00845DC7">
              <w:rPr>
                <w:rFonts w:ascii="標楷體" w:eastAsia="標楷體" w:hAnsi="標楷體" w:cs="Times"/>
                <w:color w:val="000000"/>
                <w:kern w:val="0"/>
                <w:szCs w:val="28"/>
              </w:rPr>
              <w:t>Ｂ</w:t>
            </w:r>
            <w:r w:rsidRPr="00845DC7">
              <w:rPr>
                <w:rFonts w:ascii="標楷體" w:eastAsia="標楷體" w:hAnsi="標楷體" w:cs="Times New Roman" w:hint="eastAsia"/>
                <w:color w:val="000000"/>
                <w:szCs w:val="28"/>
              </w:rPr>
              <w:t>組</w:t>
            </w:r>
          </w:p>
          <w:p w14:paraId="2CFC6A55"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國小C組</w:t>
            </w:r>
            <w:r w:rsidRPr="00845DC7">
              <w:rPr>
                <w:rFonts w:ascii="標楷體" w:eastAsia="標楷體" w:hAnsi="標楷體" w:cs="Times New Roman"/>
                <w:color w:val="000000"/>
                <w:szCs w:val="28"/>
              </w:rPr>
              <w:t>(</w:t>
            </w:r>
            <w:r w:rsidRPr="00845DC7">
              <w:rPr>
                <w:rFonts w:ascii="標楷體" w:eastAsia="標楷體" w:hAnsi="標楷體" w:cs="Times New Roman" w:hint="eastAsia"/>
                <w:color w:val="000000"/>
                <w:szCs w:val="28"/>
              </w:rPr>
              <w:t>挑戰組</w:t>
            </w:r>
            <w:r w:rsidRPr="00845DC7">
              <w:rPr>
                <w:rFonts w:ascii="標楷體" w:eastAsia="標楷體" w:hAnsi="標楷體" w:cs="Times New Roman"/>
                <w:color w:val="000000"/>
                <w:szCs w:val="28"/>
              </w:rPr>
              <w:t>)</w:t>
            </w:r>
          </w:p>
          <w:p w14:paraId="6A8810ED"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00FE40F9"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350F4103"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bottom w:val="single" w:sz="4" w:space="0" w:color="auto"/>
            </w:tcBorders>
            <w:vAlign w:val="center"/>
          </w:tcPr>
          <w:p w14:paraId="253DDE8B"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40C84308" w14:textId="77777777" w:rsidTr="00AD0DB7">
        <w:trPr>
          <w:cantSplit/>
          <w:trHeight w:val="840"/>
        </w:trPr>
        <w:tc>
          <w:tcPr>
            <w:tcW w:w="2802" w:type="dxa"/>
            <w:vMerge/>
            <w:vAlign w:val="center"/>
          </w:tcPr>
          <w:p w14:paraId="7FA24B81"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10379CB0"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4082B320"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711EAC63"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1D51A715" w14:textId="77777777" w:rsidTr="00AD0DB7">
        <w:trPr>
          <w:cantSplit/>
          <w:trHeight w:val="840"/>
        </w:trPr>
        <w:tc>
          <w:tcPr>
            <w:tcW w:w="2802" w:type="dxa"/>
            <w:vMerge/>
            <w:vAlign w:val="center"/>
          </w:tcPr>
          <w:p w14:paraId="5DC0677D"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394F2198"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2BC88F60"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48311078"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50AB60B5" w14:textId="77777777" w:rsidTr="00AD0DB7">
        <w:trPr>
          <w:cantSplit/>
          <w:trHeight w:val="840"/>
        </w:trPr>
        <w:tc>
          <w:tcPr>
            <w:tcW w:w="2802" w:type="dxa"/>
            <w:vMerge/>
            <w:vAlign w:val="center"/>
          </w:tcPr>
          <w:p w14:paraId="6083A226"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34F07D9F"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0910133C"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48BE8970"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6D708672" w14:textId="77777777" w:rsidTr="00AD0DB7">
        <w:trPr>
          <w:cantSplit/>
          <w:trHeight w:val="840"/>
        </w:trPr>
        <w:tc>
          <w:tcPr>
            <w:tcW w:w="2802" w:type="dxa"/>
            <w:vMerge/>
            <w:vAlign w:val="center"/>
          </w:tcPr>
          <w:p w14:paraId="59A9E37B"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6588DCD1"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4E8C36C9"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tcBorders>
            <w:vAlign w:val="center"/>
          </w:tcPr>
          <w:p w14:paraId="741E9655"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候補</w:t>
            </w:r>
          </w:p>
          <w:p w14:paraId="547A2880" w14:textId="77777777" w:rsidR="00845DC7" w:rsidRPr="00845DC7" w:rsidRDefault="00845DC7" w:rsidP="00845DC7">
            <w:pPr>
              <w:snapToGrid w:val="0"/>
              <w:spacing w:line="420" w:lineRule="exact"/>
              <w:jc w:val="center"/>
              <w:rPr>
                <w:rFonts w:ascii="標楷體" w:eastAsia="標楷體" w:hAnsi="標楷體" w:cs="Times New Roman"/>
                <w:color w:val="000000"/>
              </w:rPr>
            </w:pPr>
            <w:r w:rsidRPr="00845DC7">
              <w:rPr>
                <w:rFonts w:ascii="標楷體" w:eastAsia="標楷體" w:hAnsi="標楷體" w:cs="Times New Roman" w:hint="eastAsia"/>
                <w:color w:val="000000"/>
              </w:rPr>
              <w:t>(不需候補免填)</w:t>
            </w:r>
          </w:p>
        </w:tc>
      </w:tr>
    </w:tbl>
    <w:p w14:paraId="10E2BC5A"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p>
    <w:p w14:paraId="656082C3"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領隊：                       行動電話：</w:t>
      </w:r>
    </w:p>
    <w:p w14:paraId="42856A47" w14:textId="77777777" w:rsidR="00845DC7" w:rsidRPr="00845DC7" w:rsidRDefault="00845DC7" w:rsidP="00845DC7">
      <w:pPr>
        <w:snapToGrid w:val="0"/>
        <w:spacing w:line="420" w:lineRule="exact"/>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　　　　　　　　　　　　　　　（請留當日帶隊老師電話）</w:t>
      </w:r>
    </w:p>
    <w:p w14:paraId="134AEDCD" w14:textId="77777777" w:rsidR="00845DC7" w:rsidRPr="00845DC7" w:rsidRDefault="00845DC7" w:rsidP="00845DC7">
      <w:pPr>
        <w:snapToGrid w:val="0"/>
        <w:spacing w:line="420" w:lineRule="exact"/>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註：上述參賽選手均係本校之在籍學生；挑戰組學生為經篩檢測驗評定為應接受「英語科補救教學」之個案，為若有不實願負相關行政責任。</w:t>
      </w:r>
    </w:p>
    <w:p w14:paraId="3C919A4E"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p>
    <w:p w14:paraId="38D96B18"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承辦人員：                主任：                 校長：</w:t>
      </w:r>
    </w:p>
    <w:p w14:paraId="07EE3982" w14:textId="77777777" w:rsidR="00845DC7" w:rsidRPr="00845DC7" w:rsidRDefault="00845DC7" w:rsidP="00845DC7">
      <w:pPr>
        <w:spacing w:line="500" w:lineRule="exact"/>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備註：</w:t>
      </w:r>
    </w:p>
    <w:p w14:paraId="3C04A9CA" w14:textId="77777777" w:rsidR="0064278A" w:rsidRDefault="00A05785" w:rsidP="0064278A">
      <w:pPr>
        <w:pStyle w:val="a7"/>
        <w:numPr>
          <w:ilvl w:val="0"/>
          <w:numId w:val="13"/>
        </w:numPr>
        <w:adjustRightInd w:val="0"/>
        <w:snapToGrid w:val="0"/>
        <w:ind w:leftChars="0"/>
        <w:rPr>
          <w:rFonts w:ascii="Times New Roman" w:eastAsia="標楷體" w:hAnsi="Times New Roman" w:cs="Times New Roman"/>
          <w:color w:val="000000"/>
          <w:szCs w:val="24"/>
        </w:rPr>
      </w:pPr>
      <w:r w:rsidRPr="00C8101F">
        <w:rPr>
          <w:rFonts w:ascii="Times New Roman" w:eastAsia="標楷體" w:hAnsi="Times New Roman" w:cs="Times New Roman"/>
          <w:color w:val="000000"/>
          <w:szCs w:val="24"/>
        </w:rPr>
        <w:t>本報名表請核章後</w:t>
      </w:r>
      <w:r w:rsidRPr="00C8101F">
        <w:rPr>
          <w:rFonts w:ascii="Times New Roman" w:eastAsia="標楷體" w:hAnsi="Times New Roman" w:cs="Times New Roman" w:hint="eastAsia"/>
          <w:color w:val="000000"/>
          <w:szCs w:val="24"/>
        </w:rPr>
        <w:t>將紙本報名表</w:t>
      </w:r>
      <w:r w:rsidRPr="00C8101F">
        <w:rPr>
          <w:rFonts w:ascii="Times New Roman" w:eastAsia="標楷體" w:hAnsi="Times New Roman" w:cs="Times New Roman" w:hint="eastAsia"/>
          <w:color w:val="000000"/>
          <w:szCs w:val="24"/>
        </w:rPr>
        <w:t>(</w:t>
      </w:r>
      <w:r w:rsidRPr="00C8101F">
        <w:rPr>
          <w:rFonts w:ascii="Times New Roman" w:eastAsia="標楷體" w:hAnsi="Times New Roman" w:cs="Times New Roman" w:hint="eastAsia"/>
          <w:color w:val="000000"/>
          <w:szCs w:val="24"/>
        </w:rPr>
        <w:t>附件一</w:t>
      </w:r>
      <w:r w:rsidRPr="00C8101F">
        <w:rPr>
          <w:rFonts w:ascii="Times New Roman" w:eastAsia="標楷體" w:hAnsi="Times New Roman" w:cs="Times New Roman" w:hint="eastAsia"/>
          <w:color w:val="000000"/>
          <w:szCs w:val="24"/>
        </w:rPr>
        <w:t>)</w:t>
      </w:r>
      <w:r w:rsidRPr="00C8101F">
        <w:rPr>
          <w:rFonts w:ascii="Times New Roman" w:eastAsia="標楷體" w:hAnsi="Times New Roman" w:cs="Times New Roman" w:hint="eastAsia"/>
          <w:color w:val="000000"/>
          <w:szCs w:val="24"/>
        </w:rPr>
        <w:t>掃描後，</w:t>
      </w:r>
      <w:r w:rsidR="00C8101F" w:rsidRPr="005417D0">
        <w:rPr>
          <w:rFonts w:ascii="Times New Roman" w:eastAsia="標楷體" w:hAnsi="Times New Roman" w:cs="Times New Roman" w:hint="eastAsia"/>
          <w:szCs w:val="24"/>
        </w:rPr>
        <w:t>以</w:t>
      </w:r>
      <w:r w:rsidR="00C8101F" w:rsidRPr="005417D0">
        <w:rPr>
          <w:rFonts w:ascii="Times New Roman" w:eastAsia="標楷體" w:hAnsi="Times New Roman" w:cs="Times New Roman" w:hint="eastAsia"/>
          <w:szCs w:val="24"/>
        </w:rPr>
        <w:t>PDF</w:t>
      </w:r>
      <w:r w:rsidR="00C8101F" w:rsidRPr="005417D0">
        <w:rPr>
          <w:rFonts w:ascii="Times New Roman" w:eastAsia="標楷體" w:hAnsi="Times New Roman" w:cs="Times New Roman" w:hint="eastAsia"/>
          <w:szCs w:val="24"/>
        </w:rPr>
        <w:t>檔</w:t>
      </w:r>
      <w:r w:rsidR="00C8101F" w:rsidRPr="005417D0">
        <w:rPr>
          <w:rFonts w:ascii="Times New Roman" w:eastAsia="標楷體" w:hAnsi="Times New Roman" w:cs="Times New Roman" w:hint="eastAsia"/>
          <w:szCs w:val="24"/>
        </w:rPr>
        <w:t>email</w:t>
      </w:r>
      <w:r w:rsidR="00C8101F" w:rsidRPr="005417D0">
        <w:rPr>
          <w:rFonts w:ascii="Times New Roman" w:eastAsia="標楷體" w:hAnsi="Times New Roman" w:cs="Times New Roman" w:hint="eastAsia"/>
          <w:szCs w:val="24"/>
        </w:rPr>
        <w:t>至</w:t>
      </w:r>
      <w:r w:rsidR="00C8101F" w:rsidRPr="00C8101F">
        <w:rPr>
          <w:rFonts w:ascii="Times New Roman" w:eastAsia="標楷體" w:hAnsi="Times New Roman" w:cs="Times New Roman"/>
          <w:color w:val="000000"/>
          <w:szCs w:val="24"/>
        </w:rPr>
        <w:t>yudetsai@email.nzjh.ptc.edu.tw</w:t>
      </w:r>
      <w:r w:rsidRPr="00C8101F">
        <w:rPr>
          <w:rFonts w:ascii="Times New Roman" w:eastAsia="標楷體" w:hAnsi="Times New Roman" w:cs="Times New Roman" w:hint="eastAsia"/>
          <w:color w:val="000000"/>
          <w:szCs w:val="24"/>
        </w:rPr>
        <w:t>（另附</w:t>
      </w:r>
      <w:r w:rsidRPr="00C8101F">
        <w:rPr>
          <w:rFonts w:ascii="Times New Roman" w:eastAsia="標楷體" w:hAnsi="Times New Roman" w:cs="Times New Roman" w:hint="eastAsia"/>
          <w:color w:val="000000"/>
          <w:szCs w:val="24"/>
        </w:rPr>
        <w:t>WORD</w:t>
      </w:r>
      <w:r w:rsidRPr="00C8101F">
        <w:rPr>
          <w:rFonts w:ascii="Times New Roman" w:eastAsia="標楷體" w:hAnsi="Times New Roman" w:cs="Times New Roman" w:hint="eastAsia"/>
          <w:color w:val="000000"/>
          <w:szCs w:val="24"/>
        </w:rPr>
        <w:t>檔一份）</w:t>
      </w:r>
      <w:r w:rsidR="00845DC7" w:rsidRPr="00C8101F">
        <w:rPr>
          <w:rFonts w:ascii="Times New Roman" w:eastAsia="標楷體" w:hAnsi="Times New Roman" w:cs="Times New Roman" w:hint="eastAsia"/>
          <w:color w:val="000000"/>
          <w:szCs w:val="24"/>
        </w:rPr>
        <w:t>，逾時不予受理</w:t>
      </w:r>
      <w:r w:rsidR="00845DC7" w:rsidRPr="00C8101F">
        <w:rPr>
          <w:rFonts w:ascii="Times New Roman" w:eastAsia="標楷體" w:hAnsi="Times New Roman" w:cs="Times New Roman"/>
          <w:color w:val="000000"/>
          <w:szCs w:val="24"/>
        </w:rPr>
        <w:t>。</w:t>
      </w:r>
    </w:p>
    <w:p w14:paraId="608F623F" w14:textId="27FD5077" w:rsidR="00845DC7" w:rsidRPr="0064278A" w:rsidRDefault="00845DC7" w:rsidP="0064278A">
      <w:pPr>
        <w:pStyle w:val="a7"/>
        <w:numPr>
          <w:ilvl w:val="0"/>
          <w:numId w:val="13"/>
        </w:numPr>
        <w:adjustRightInd w:val="0"/>
        <w:snapToGrid w:val="0"/>
        <w:ind w:leftChars="0"/>
        <w:rPr>
          <w:rFonts w:ascii="Times New Roman" w:eastAsia="標楷體" w:hAnsi="Times New Roman" w:cs="Times New Roman"/>
          <w:color w:val="000000"/>
          <w:szCs w:val="24"/>
        </w:rPr>
      </w:pPr>
      <w:r w:rsidRPr="0064278A">
        <w:rPr>
          <w:rFonts w:ascii="標楷體" w:eastAsia="標楷體" w:hAnsi="標楷體" w:cs="Times New Roman" w:hint="eastAsia"/>
          <w:color w:val="000000"/>
          <w:szCs w:val="24"/>
        </w:rPr>
        <w:t>依收件先後順序錄取，</w:t>
      </w:r>
      <w:r w:rsidRPr="0064278A">
        <w:rPr>
          <w:rFonts w:ascii="Times New Roman" w:eastAsia="標楷體" w:hAnsi="Times New Roman" w:cs="Times New Roman"/>
          <w:color w:val="000000"/>
          <w:szCs w:val="24"/>
        </w:rPr>
        <w:t>聯絡人</w:t>
      </w:r>
      <w:r w:rsidRPr="0064278A">
        <w:rPr>
          <w:rFonts w:ascii="Times New Roman" w:eastAsia="標楷體" w:hAnsi="Times New Roman" w:cs="Times New Roman" w:hint="eastAsia"/>
          <w:color w:val="000000"/>
          <w:szCs w:val="24"/>
        </w:rPr>
        <w:t>：</w:t>
      </w:r>
      <w:r w:rsidR="00C8101F" w:rsidRPr="0064278A">
        <w:rPr>
          <w:rFonts w:ascii="Times New Roman" w:eastAsia="標楷體" w:hAnsi="Times New Roman" w:cs="Times New Roman" w:hint="eastAsia"/>
          <w:color w:val="000000"/>
          <w:szCs w:val="24"/>
        </w:rPr>
        <w:t>08-8631112</w:t>
      </w:r>
      <w:r w:rsidR="00C8101F" w:rsidRPr="0064278A">
        <w:rPr>
          <w:rFonts w:ascii="Times New Roman" w:eastAsia="標楷體" w:hAnsi="Times New Roman" w:cs="Times New Roman" w:hint="eastAsia"/>
          <w:color w:val="000000"/>
          <w:szCs w:val="24"/>
        </w:rPr>
        <w:t>轉</w:t>
      </w:r>
      <w:r w:rsidR="009B77EF" w:rsidRPr="0064278A">
        <w:rPr>
          <w:rFonts w:ascii="Times New Roman" w:eastAsia="標楷體" w:hAnsi="Times New Roman" w:cs="Times New Roman" w:hint="eastAsia"/>
          <w:color w:val="000000"/>
          <w:szCs w:val="24"/>
        </w:rPr>
        <w:t>56</w:t>
      </w:r>
      <w:r w:rsidR="009B77EF" w:rsidRPr="0064278A">
        <w:rPr>
          <w:rFonts w:ascii="Times New Roman" w:eastAsia="標楷體" w:hAnsi="Times New Roman" w:cs="Times New Roman" w:hint="eastAsia"/>
          <w:color w:val="000000"/>
          <w:szCs w:val="24"/>
        </w:rPr>
        <w:t>資訊中心</w:t>
      </w:r>
      <w:r w:rsidRPr="0064278A">
        <w:rPr>
          <w:rFonts w:ascii="Times New Roman" w:eastAsia="標楷體" w:hAnsi="Times New Roman" w:cs="Times New Roman"/>
          <w:color w:val="000000"/>
          <w:szCs w:val="24"/>
        </w:rPr>
        <w:t>。</w:t>
      </w:r>
    </w:p>
    <w:p w14:paraId="77B8FA4D" w14:textId="77777777" w:rsidR="00845DC7" w:rsidRPr="00845DC7" w:rsidRDefault="00845DC7" w:rsidP="00845DC7">
      <w:pPr>
        <w:spacing w:line="500" w:lineRule="exact"/>
        <w:rPr>
          <w:rFonts w:ascii="標楷體" w:eastAsia="標楷體" w:hAnsi="標楷體" w:cs="Times New Roman"/>
          <w:color w:val="000000"/>
          <w:szCs w:val="24"/>
        </w:rPr>
      </w:pPr>
      <w:r w:rsidRPr="00845DC7">
        <w:rPr>
          <w:rFonts w:ascii="標楷體" w:eastAsia="標楷體" w:hAnsi="標楷體" w:cs="Times New Roman"/>
          <w:color w:val="000000"/>
          <w:szCs w:val="24"/>
        </w:rPr>
        <w:br w:type="page"/>
      </w:r>
      <w:r w:rsidRPr="00845DC7">
        <w:rPr>
          <w:rFonts w:ascii="標楷體" w:eastAsia="標楷體" w:hAnsi="標楷體" w:cs="Times New Roman"/>
          <w:color w:val="000000"/>
          <w:szCs w:val="24"/>
        </w:rPr>
        <w:lastRenderedPageBreak/>
        <w:t>(附件</w:t>
      </w:r>
      <w:r w:rsidRPr="00845DC7">
        <w:rPr>
          <w:rFonts w:ascii="標楷體" w:eastAsia="標楷體" w:hAnsi="標楷體" w:cs="Times New Roman" w:hint="eastAsia"/>
          <w:color w:val="000000"/>
          <w:szCs w:val="24"/>
        </w:rPr>
        <w:t>二</w:t>
      </w:r>
      <w:r w:rsidRPr="00845DC7">
        <w:rPr>
          <w:rFonts w:ascii="標楷體" w:eastAsia="標楷體" w:hAnsi="標楷體" w:cs="Times New Roman"/>
          <w:color w:val="000000"/>
          <w:szCs w:val="24"/>
        </w:rPr>
        <w:t>)</w:t>
      </w:r>
    </w:p>
    <w:p w14:paraId="0E676000" w14:textId="77777777" w:rsidR="00845DC7" w:rsidRPr="00845DC7" w:rsidRDefault="00845DC7" w:rsidP="0057042A">
      <w:pPr>
        <w:snapToGrid w:val="0"/>
        <w:spacing w:line="240" w:lineRule="atLeast"/>
        <w:jc w:val="center"/>
        <w:rPr>
          <w:rFonts w:ascii="Times New Roman" w:eastAsia="標楷體" w:hAnsi="Times New Roman" w:cs="Times New Roman"/>
          <w:b/>
          <w:color w:val="000000"/>
          <w:sz w:val="36"/>
          <w:szCs w:val="40"/>
        </w:rPr>
      </w:pPr>
      <w:r w:rsidRPr="00845DC7">
        <w:rPr>
          <w:rFonts w:ascii="Times New Roman" w:eastAsia="標楷體" w:hAnsi="Times New Roman" w:cs="Times New Roman"/>
          <w:b/>
          <w:color w:val="000000"/>
          <w:sz w:val="36"/>
          <w:szCs w:val="40"/>
        </w:rPr>
        <w:t>屏東縣</w:t>
      </w:r>
      <w:r w:rsidRPr="00845DC7">
        <w:rPr>
          <w:rFonts w:ascii="Times New Roman" w:eastAsia="標楷體" w:hAnsi="Times New Roman" w:cs="Times New Roman"/>
          <w:b/>
          <w:color w:val="000000"/>
          <w:sz w:val="36"/>
          <w:szCs w:val="40"/>
        </w:rPr>
        <w:t>10</w:t>
      </w:r>
      <w:r w:rsidRPr="00845DC7">
        <w:rPr>
          <w:rFonts w:ascii="Times New Roman" w:eastAsia="標楷體" w:hAnsi="Times New Roman" w:cs="Times New Roman" w:hint="eastAsia"/>
          <w:b/>
          <w:color w:val="000000"/>
          <w:sz w:val="36"/>
          <w:szCs w:val="40"/>
        </w:rPr>
        <w:t>9</w:t>
      </w:r>
      <w:r w:rsidRPr="00845DC7">
        <w:rPr>
          <w:rFonts w:ascii="Times New Roman" w:eastAsia="標楷體" w:hAnsi="Times New Roman" w:cs="Times New Roman"/>
          <w:b/>
          <w:color w:val="000000"/>
          <w:sz w:val="36"/>
          <w:szCs w:val="40"/>
        </w:rPr>
        <w:t>學年度提升國民中小學英語文教學成效計畫</w:t>
      </w:r>
    </w:p>
    <w:p w14:paraId="2EDA9593" w14:textId="77777777" w:rsidR="00845DC7" w:rsidRPr="00845DC7" w:rsidRDefault="00845DC7" w:rsidP="0057042A">
      <w:pPr>
        <w:snapToGrid w:val="0"/>
        <w:spacing w:line="240" w:lineRule="atLeast"/>
        <w:jc w:val="center"/>
        <w:rPr>
          <w:rFonts w:ascii="Times New Roman" w:eastAsia="標楷體" w:hAnsi="Times New Roman" w:cs="Times New Roman"/>
          <w:b/>
          <w:color w:val="000000"/>
          <w:sz w:val="36"/>
          <w:szCs w:val="36"/>
        </w:rPr>
      </w:pPr>
      <w:r w:rsidRPr="00845DC7">
        <w:rPr>
          <w:rFonts w:ascii="Times New Roman" w:eastAsia="標楷體" w:hAnsi="Times New Roman" w:cs="Times New Roman"/>
          <w:b/>
          <w:color w:val="000000"/>
          <w:sz w:val="36"/>
          <w:szCs w:val="36"/>
        </w:rPr>
        <w:t>【</w:t>
      </w:r>
      <w:r w:rsidRPr="00845DC7">
        <w:rPr>
          <w:rFonts w:ascii="Times New Roman" w:eastAsia="標楷體" w:hAnsi="Times New Roman" w:cs="Times New Roman"/>
          <w:b/>
          <w:bCs/>
          <w:color w:val="000000"/>
          <w:kern w:val="0"/>
          <w:sz w:val="36"/>
          <w:szCs w:val="36"/>
        </w:rPr>
        <w:t>國中小英語文單字桌遊拼字比賽實施計畫</w:t>
      </w:r>
      <w:r w:rsidRPr="00845DC7">
        <w:rPr>
          <w:rFonts w:ascii="Times New Roman" w:eastAsia="標楷體" w:hAnsi="Times New Roman" w:cs="Times New Roman"/>
          <w:b/>
          <w:color w:val="000000"/>
          <w:sz w:val="36"/>
          <w:szCs w:val="36"/>
        </w:rPr>
        <w:t>】在學證明書</w:t>
      </w:r>
    </w:p>
    <w:p w14:paraId="12A8FD60" w14:textId="77777777" w:rsidR="00845DC7" w:rsidRPr="00845DC7" w:rsidRDefault="00845DC7" w:rsidP="00845DC7">
      <w:pPr>
        <w:snapToGrid w:val="0"/>
        <w:spacing w:line="216" w:lineRule="auto"/>
        <w:ind w:leftChars="250" w:left="1240" w:hangingChars="200" w:hanging="640"/>
        <w:rPr>
          <w:rFonts w:ascii="標楷體" w:eastAsia="標楷體" w:hAnsi="標楷體" w:cs="Times New Roman"/>
          <w:color w:val="000000"/>
          <w:sz w:val="32"/>
          <w:szCs w:val="32"/>
        </w:rPr>
      </w:pPr>
    </w:p>
    <w:p w14:paraId="780CFE99" w14:textId="77777777" w:rsidR="00845DC7" w:rsidRPr="00845DC7" w:rsidRDefault="00845DC7" w:rsidP="0057042A">
      <w:pPr>
        <w:snapToGrid w:val="0"/>
        <w:spacing w:line="420" w:lineRule="exact"/>
        <w:ind w:firstLineChars="200" w:firstLine="800"/>
        <w:jc w:val="both"/>
        <w:rPr>
          <w:rFonts w:ascii="標楷體" w:eastAsia="標楷體" w:hAnsi="標楷體" w:cs="Times New Roman"/>
          <w:color w:val="000000"/>
          <w:sz w:val="28"/>
          <w:szCs w:val="28"/>
        </w:rPr>
      </w:pPr>
      <w:r w:rsidRPr="00845DC7">
        <w:rPr>
          <w:rFonts w:ascii="標楷體" w:eastAsia="標楷體" w:hAnsi="標楷體" w:cs="Times New Roman" w:hint="eastAsia"/>
          <w:color w:val="000000"/>
          <w:sz w:val="40"/>
          <w:szCs w:val="40"/>
        </w:rPr>
        <w:t>組別：</w:t>
      </w:r>
      <w:r w:rsidRPr="00845DC7">
        <w:rPr>
          <w:rFonts w:ascii="標楷體" w:eastAsia="標楷體" w:hAnsi="標楷體" w:cs="Times New Roman" w:hint="eastAsia"/>
          <w:color w:val="000000"/>
          <w:sz w:val="40"/>
          <w:szCs w:val="40"/>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國中Ａ組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w:t>
      </w:r>
      <w:r w:rsidRPr="00845DC7">
        <w:rPr>
          <w:rFonts w:ascii="標楷體" w:eastAsia="標楷體" w:hAnsi="標楷體" w:cs="Times New Roman"/>
          <w:color w:val="000000"/>
          <w:sz w:val="28"/>
          <w:szCs w:val="28"/>
        </w:rPr>
        <w:t>B</w:t>
      </w:r>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國中Ｃ組（挑戰組）</w:t>
      </w:r>
    </w:p>
    <w:p w14:paraId="259032AA" w14:textId="77777777" w:rsidR="00845DC7" w:rsidRPr="00845DC7" w:rsidRDefault="00845DC7" w:rsidP="0057042A">
      <w:pPr>
        <w:snapToGrid w:val="0"/>
        <w:spacing w:line="420" w:lineRule="exact"/>
        <w:ind w:left="960" w:firstLineChars="450" w:firstLine="1440"/>
        <w:jc w:val="both"/>
        <w:rPr>
          <w:rFonts w:ascii="標楷體" w:eastAsia="標楷體" w:hAnsi="標楷體" w:cs="Times New Roman"/>
          <w:color w:val="000000"/>
          <w:sz w:val="28"/>
          <w:szCs w:val="28"/>
        </w:rPr>
      </w:pP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國小Ａ組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w:t>
      </w:r>
      <w:r w:rsidRPr="00845DC7">
        <w:rPr>
          <w:rFonts w:ascii="標楷體" w:eastAsia="標楷體" w:hAnsi="標楷體" w:cs="Times New Roman"/>
          <w:color w:val="000000"/>
          <w:sz w:val="28"/>
          <w:szCs w:val="28"/>
        </w:rPr>
        <w:t>B</w:t>
      </w:r>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國小Ｃ組（挑戰組）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560"/>
        <w:gridCol w:w="5811"/>
      </w:tblGrid>
      <w:tr w:rsidR="0057042A" w:rsidRPr="00845DC7" w14:paraId="2217D643" w14:textId="77777777" w:rsidTr="0057042A">
        <w:trPr>
          <w:trHeight w:val="336"/>
          <w:jc w:val="center"/>
        </w:trPr>
        <w:tc>
          <w:tcPr>
            <w:tcW w:w="1129" w:type="dxa"/>
            <w:vAlign w:val="center"/>
          </w:tcPr>
          <w:p w14:paraId="641F6654" w14:textId="77777777" w:rsidR="0057042A" w:rsidRPr="00845DC7" w:rsidRDefault="0057042A" w:rsidP="00845DC7">
            <w:pPr>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編號</w:t>
            </w:r>
          </w:p>
        </w:tc>
        <w:tc>
          <w:tcPr>
            <w:tcW w:w="1560" w:type="dxa"/>
            <w:vAlign w:val="center"/>
          </w:tcPr>
          <w:p w14:paraId="21EFBD79" w14:textId="1CC23962" w:rsidR="0057042A" w:rsidRPr="00845DC7" w:rsidRDefault="0057042A" w:rsidP="0057042A">
            <w:pPr>
              <w:jc w:val="center"/>
              <w:rPr>
                <w:rFonts w:ascii="標楷體" w:eastAsia="標楷體" w:hAnsi="標楷體" w:cs="Times New Roman"/>
                <w:color w:val="000000"/>
                <w:szCs w:val="24"/>
              </w:rPr>
            </w:pPr>
            <w:r>
              <w:rPr>
                <w:rFonts w:ascii="標楷體" w:eastAsia="標楷體" w:hAnsi="標楷體" w:cs="Times New Roman" w:hint="eastAsia"/>
                <w:color w:val="000000"/>
                <w:szCs w:val="24"/>
              </w:rPr>
              <w:t>照片</w:t>
            </w:r>
          </w:p>
        </w:tc>
        <w:tc>
          <w:tcPr>
            <w:tcW w:w="5811" w:type="dxa"/>
            <w:vAlign w:val="center"/>
          </w:tcPr>
          <w:p w14:paraId="23A5937D" w14:textId="4C9597DC" w:rsidR="0057042A" w:rsidRPr="00845DC7" w:rsidRDefault="0057042A" w:rsidP="00845DC7">
            <w:pPr>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基本資料</w:t>
            </w:r>
          </w:p>
        </w:tc>
      </w:tr>
      <w:tr w:rsidR="0057042A" w:rsidRPr="00845DC7" w14:paraId="23DC76DE" w14:textId="77777777" w:rsidTr="0057042A">
        <w:trPr>
          <w:cantSplit/>
          <w:trHeight w:val="798"/>
          <w:jc w:val="center"/>
        </w:trPr>
        <w:tc>
          <w:tcPr>
            <w:tcW w:w="1129" w:type="dxa"/>
            <w:vMerge w:val="restart"/>
            <w:vAlign w:val="center"/>
          </w:tcPr>
          <w:p w14:paraId="0783967E"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１</w:t>
            </w:r>
          </w:p>
          <w:p w14:paraId="5E31248E"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31626699"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1E54520D" w14:textId="054489AD"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44B426A4" w14:textId="77777777" w:rsidTr="0057042A">
        <w:trPr>
          <w:cantSplit/>
          <w:trHeight w:val="798"/>
          <w:jc w:val="center"/>
        </w:trPr>
        <w:tc>
          <w:tcPr>
            <w:tcW w:w="1129" w:type="dxa"/>
            <w:vMerge/>
            <w:vAlign w:val="center"/>
          </w:tcPr>
          <w:p w14:paraId="5BC8FAB0"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4B7E6A2F"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48461C30" w14:textId="2706D0A1"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2E983CBF" w14:textId="77777777" w:rsidTr="0057042A">
        <w:trPr>
          <w:cantSplit/>
          <w:trHeight w:val="798"/>
          <w:jc w:val="center"/>
        </w:trPr>
        <w:tc>
          <w:tcPr>
            <w:tcW w:w="1129" w:type="dxa"/>
            <w:vMerge w:val="restart"/>
            <w:vAlign w:val="center"/>
          </w:tcPr>
          <w:p w14:paraId="4E3B4D2D"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２</w:t>
            </w:r>
          </w:p>
          <w:p w14:paraId="540C8AE4"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14FBB9BC"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00393AFA" w14:textId="4BBC61AB"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06D79179" w14:textId="77777777" w:rsidTr="0057042A">
        <w:trPr>
          <w:cantSplit/>
          <w:trHeight w:val="798"/>
          <w:jc w:val="center"/>
        </w:trPr>
        <w:tc>
          <w:tcPr>
            <w:tcW w:w="1129" w:type="dxa"/>
            <w:vMerge/>
            <w:vAlign w:val="center"/>
          </w:tcPr>
          <w:p w14:paraId="215F4082"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65421FFA"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5E3A8A46" w14:textId="18112842"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0818CF38" w14:textId="77777777" w:rsidTr="0057042A">
        <w:trPr>
          <w:cantSplit/>
          <w:trHeight w:val="798"/>
          <w:jc w:val="center"/>
        </w:trPr>
        <w:tc>
          <w:tcPr>
            <w:tcW w:w="1129" w:type="dxa"/>
            <w:vMerge w:val="restart"/>
            <w:vAlign w:val="center"/>
          </w:tcPr>
          <w:p w14:paraId="16F493F8"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３</w:t>
            </w:r>
          </w:p>
          <w:p w14:paraId="3FDD4FBC"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6770C82F"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2848B371" w14:textId="34D195E8"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4C50993A" w14:textId="77777777" w:rsidTr="0057042A">
        <w:trPr>
          <w:cantSplit/>
          <w:trHeight w:val="798"/>
          <w:jc w:val="center"/>
        </w:trPr>
        <w:tc>
          <w:tcPr>
            <w:tcW w:w="1129" w:type="dxa"/>
            <w:vMerge/>
            <w:vAlign w:val="center"/>
          </w:tcPr>
          <w:p w14:paraId="3AD250AA"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1CDD8BFD"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316D61E0" w14:textId="6CBCAA48"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7E9382CC" w14:textId="77777777" w:rsidTr="0057042A">
        <w:trPr>
          <w:cantSplit/>
          <w:trHeight w:val="798"/>
          <w:jc w:val="center"/>
        </w:trPr>
        <w:tc>
          <w:tcPr>
            <w:tcW w:w="1129" w:type="dxa"/>
            <w:vMerge w:val="restart"/>
            <w:vAlign w:val="center"/>
          </w:tcPr>
          <w:p w14:paraId="4B133184"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４</w:t>
            </w:r>
          </w:p>
          <w:p w14:paraId="3A5F80ED"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6DB15B65"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7CE1D41E" w14:textId="7A5017E3"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35012422" w14:textId="77777777" w:rsidTr="0057042A">
        <w:trPr>
          <w:cantSplit/>
          <w:trHeight w:val="798"/>
          <w:jc w:val="center"/>
        </w:trPr>
        <w:tc>
          <w:tcPr>
            <w:tcW w:w="1129" w:type="dxa"/>
            <w:vMerge/>
            <w:vAlign w:val="center"/>
          </w:tcPr>
          <w:p w14:paraId="7C0DCEB5"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13A71530"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38BFE6AC" w14:textId="480C1C50"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165C1B47" w14:textId="77777777" w:rsidTr="0057042A">
        <w:trPr>
          <w:cantSplit/>
          <w:trHeight w:val="798"/>
          <w:jc w:val="center"/>
        </w:trPr>
        <w:tc>
          <w:tcPr>
            <w:tcW w:w="1129" w:type="dxa"/>
            <w:vMerge w:val="restart"/>
            <w:vAlign w:val="center"/>
          </w:tcPr>
          <w:p w14:paraId="07D4096B"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５</w:t>
            </w:r>
          </w:p>
          <w:p w14:paraId="6C79F1E9"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(候補)</w:t>
            </w:r>
          </w:p>
        </w:tc>
        <w:tc>
          <w:tcPr>
            <w:tcW w:w="1560" w:type="dxa"/>
            <w:vMerge w:val="restart"/>
          </w:tcPr>
          <w:p w14:paraId="59904C91"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1D425FA6" w14:textId="0BE48A0A"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2480B9AD" w14:textId="77777777" w:rsidTr="0057042A">
        <w:trPr>
          <w:cantSplit/>
          <w:trHeight w:val="798"/>
          <w:jc w:val="center"/>
        </w:trPr>
        <w:tc>
          <w:tcPr>
            <w:tcW w:w="1129" w:type="dxa"/>
            <w:vMerge/>
            <w:vAlign w:val="center"/>
          </w:tcPr>
          <w:p w14:paraId="668F4091"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2785E453"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20ACE959" w14:textId="0FD63397"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bl>
    <w:p w14:paraId="795FDA1E" w14:textId="77777777" w:rsidR="00845DC7" w:rsidRPr="00845DC7" w:rsidRDefault="00845DC7" w:rsidP="0057042A">
      <w:pPr>
        <w:snapToGrid w:val="0"/>
        <w:spacing w:beforeLines="50" w:before="180" w:line="360" w:lineRule="auto"/>
        <w:ind w:firstLineChars="250" w:firstLine="900"/>
        <w:rPr>
          <w:rFonts w:ascii="標楷體" w:eastAsia="標楷體" w:hAnsi="標楷體" w:cs="Times New Roman"/>
          <w:color w:val="000000"/>
          <w:sz w:val="36"/>
          <w:szCs w:val="24"/>
        </w:rPr>
      </w:pPr>
      <w:r w:rsidRPr="00845DC7">
        <w:rPr>
          <w:rFonts w:ascii="標楷體" w:eastAsia="標楷體" w:hAnsi="標楷體" w:cs="Times New Roman" w:hint="eastAsia"/>
          <w:color w:val="000000"/>
          <w:sz w:val="36"/>
          <w:szCs w:val="24"/>
        </w:rPr>
        <w:t>上列資料均屬實，如有偽造願承担一切法律相關責任。</w:t>
      </w:r>
    </w:p>
    <w:p w14:paraId="3C18CB32" w14:textId="7E397A9F" w:rsidR="00845DC7" w:rsidRPr="00845DC7" w:rsidRDefault="00845DC7" w:rsidP="0057042A">
      <w:pPr>
        <w:snapToGrid w:val="0"/>
        <w:spacing w:line="480" w:lineRule="auto"/>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    　　　　　屏東縣       國民小學　　　　　　校長(核章)：           </w:t>
      </w:r>
    </w:p>
    <w:p w14:paraId="1E380B04" w14:textId="77777777" w:rsidR="00845DC7" w:rsidRPr="00845DC7" w:rsidRDefault="00845DC7" w:rsidP="00845DC7">
      <w:pPr>
        <w:snapToGrid w:val="0"/>
        <w:ind w:firstLineChars="900" w:firstLine="2160"/>
        <w:rPr>
          <w:rFonts w:ascii="標楷體" w:eastAsia="標楷體" w:hAnsi="標楷體" w:cs="Times New Roman"/>
          <w:color w:val="000000"/>
          <w:szCs w:val="24"/>
        </w:rPr>
      </w:pPr>
    </w:p>
    <w:p w14:paraId="670B67BA" w14:textId="4DEE710E" w:rsidR="00845DC7" w:rsidRDefault="00845DC7" w:rsidP="00845DC7">
      <w:pPr>
        <w:snapToGrid w:val="0"/>
        <w:ind w:firstLineChars="900" w:firstLine="2160"/>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(加蓋關防)</w:t>
      </w:r>
    </w:p>
    <w:p w14:paraId="4F73FB21" w14:textId="001AD5E0" w:rsidR="0057042A" w:rsidRDefault="0057042A" w:rsidP="00845DC7">
      <w:pPr>
        <w:snapToGrid w:val="0"/>
        <w:ind w:firstLineChars="900" w:firstLine="2160"/>
        <w:rPr>
          <w:rFonts w:ascii="標楷體" w:eastAsia="標楷體" w:hAnsi="標楷體" w:cs="Times New Roman"/>
          <w:color w:val="000000"/>
          <w:szCs w:val="24"/>
        </w:rPr>
      </w:pPr>
    </w:p>
    <w:p w14:paraId="208B9B23" w14:textId="77777777" w:rsidR="0064278A" w:rsidRDefault="0064278A" w:rsidP="00845DC7">
      <w:pPr>
        <w:snapToGrid w:val="0"/>
        <w:ind w:firstLineChars="900" w:firstLine="2160"/>
        <w:rPr>
          <w:rFonts w:ascii="標楷體" w:eastAsia="標楷體" w:hAnsi="標楷體" w:cs="Times New Roman"/>
          <w:color w:val="000000"/>
          <w:szCs w:val="24"/>
        </w:rPr>
      </w:pPr>
    </w:p>
    <w:p w14:paraId="315F562E" w14:textId="5C268CA5" w:rsidR="00845DC7" w:rsidRPr="0057042A" w:rsidRDefault="00845DC7" w:rsidP="00845DC7">
      <w:pPr>
        <w:spacing w:line="560" w:lineRule="exact"/>
        <w:jc w:val="center"/>
        <w:rPr>
          <w:rFonts w:ascii="標楷體" w:eastAsia="標楷體" w:hAnsi="標楷體" w:cs="Times New Roman"/>
          <w:color w:val="000000"/>
          <w:sz w:val="44"/>
          <w:szCs w:val="52"/>
        </w:rPr>
      </w:pPr>
      <w:r w:rsidRPr="0057042A">
        <w:rPr>
          <w:rFonts w:ascii="標楷體" w:eastAsia="標楷體" w:hAnsi="標楷體" w:cs="Times New Roman" w:hint="eastAsia"/>
          <w:color w:val="000000"/>
          <w:sz w:val="44"/>
          <w:szCs w:val="52"/>
        </w:rPr>
        <w:t xml:space="preserve">中 華 民 國   </w:t>
      </w:r>
      <w:r w:rsidRPr="0057042A">
        <w:rPr>
          <w:rFonts w:ascii="標楷體" w:eastAsia="標楷體" w:hAnsi="標楷體" w:cs="Times New Roman"/>
          <w:color w:val="000000"/>
          <w:sz w:val="44"/>
          <w:szCs w:val="52"/>
        </w:rPr>
        <w:t xml:space="preserve">   </w:t>
      </w:r>
      <w:r w:rsidRPr="0057042A">
        <w:rPr>
          <w:rFonts w:ascii="標楷體" w:eastAsia="標楷體" w:hAnsi="標楷體" w:cs="Times New Roman" w:hint="eastAsia"/>
          <w:color w:val="000000"/>
          <w:sz w:val="44"/>
          <w:szCs w:val="52"/>
        </w:rPr>
        <w:t>年    月    日</w:t>
      </w:r>
    </w:p>
    <w:p w14:paraId="2BF22BE7" w14:textId="7E527426" w:rsidR="00845DC7" w:rsidRDefault="00845DC7" w:rsidP="0057042A">
      <w:pPr>
        <w:widowControl/>
        <w:rPr>
          <w:rFonts w:ascii="標楷體" w:eastAsia="標楷體" w:hAnsi="標楷體" w:cs="Times New Roman"/>
          <w:color w:val="000000"/>
          <w:szCs w:val="24"/>
        </w:rPr>
      </w:pPr>
      <w:r w:rsidRPr="00845DC7">
        <w:rPr>
          <w:rFonts w:ascii="標楷體" w:eastAsia="標楷體" w:hAnsi="標楷體" w:cs="Times New Roman"/>
          <w:color w:val="000000"/>
          <w:szCs w:val="24"/>
        </w:rPr>
        <w:br w:type="page"/>
      </w:r>
      <w:r w:rsidRPr="00845DC7">
        <w:rPr>
          <w:rFonts w:ascii="標楷體" w:eastAsia="標楷體" w:hAnsi="標楷體" w:cs="Times New Roman" w:hint="eastAsia"/>
          <w:color w:val="000000"/>
          <w:szCs w:val="24"/>
        </w:rPr>
        <w:lastRenderedPageBreak/>
        <w:t>(附件三)</w:t>
      </w:r>
    </w:p>
    <w:p w14:paraId="3C3ED69B" w14:textId="1D8C8912" w:rsidR="0064278A" w:rsidRDefault="0064278A" w:rsidP="0057042A">
      <w:pPr>
        <w:widowControl/>
        <w:rPr>
          <w:rFonts w:ascii="標楷體" w:eastAsia="標楷體" w:hAnsi="標楷體" w:cs="Times New Roman"/>
          <w:color w:val="000000"/>
          <w:szCs w:val="24"/>
        </w:rPr>
      </w:pPr>
    </w:p>
    <w:tbl>
      <w:tblPr>
        <w:tblW w:w="9639" w:type="dxa"/>
        <w:tblLayout w:type="fixed"/>
        <w:tblCellMar>
          <w:left w:w="28" w:type="dxa"/>
          <w:right w:w="28" w:type="dxa"/>
        </w:tblCellMar>
        <w:tblLook w:val="04A0" w:firstRow="1" w:lastRow="0" w:firstColumn="1" w:lastColumn="0" w:noHBand="0" w:noVBand="1"/>
      </w:tblPr>
      <w:tblGrid>
        <w:gridCol w:w="709"/>
        <w:gridCol w:w="1701"/>
        <w:gridCol w:w="709"/>
        <w:gridCol w:w="1701"/>
        <w:gridCol w:w="709"/>
        <w:gridCol w:w="1842"/>
        <w:gridCol w:w="2268"/>
      </w:tblGrid>
      <w:tr w:rsidR="0064278A" w:rsidRPr="0064278A" w14:paraId="4E2772D5" w14:textId="77777777" w:rsidTr="0064278A">
        <w:trPr>
          <w:trHeight w:val="1152"/>
        </w:trPr>
        <w:tc>
          <w:tcPr>
            <w:tcW w:w="9639" w:type="dxa"/>
            <w:gridSpan w:val="7"/>
            <w:tcBorders>
              <w:top w:val="nil"/>
              <w:left w:val="nil"/>
              <w:bottom w:val="nil"/>
              <w:right w:val="nil"/>
            </w:tcBorders>
            <w:shd w:val="clear" w:color="auto" w:fill="auto"/>
            <w:vAlign w:val="center"/>
            <w:hideMark/>
          </w:tcPr>
          <w:p w14:paraId="60AC5436" w14:textId="5E67A856" w:rsidR="0064278A" w:rsidRPr="0064278A" w:rsidRDefault="0064278A" w:rsidP="001D2795">
            <w:pPr>
              <w:widowControl/>
              <w:jc w:val="center"/>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32"/>
                <w:szCs w:val="28"/>
              </w:rPr>
              <w:t>109學年度國中小英語單字桌遊拼字比賽</w:t>
            </w:r>
            <w:r w:rsidRPr="0064278A">
              <w:rPr>
                <w:rFonts w:ascii="標楷體" w:eastAsia="標楷體" w:hAnsi="標楷體" w:cs="新細明體" w:hint="eastAsia"/>
                <w:color w:val="000000"/>
                <w:kern w:val="0"/>
                <w:sz w:val="28"/>
                <w:szCs w:val="28"/>
              </w:rPr>
              <w:br/>
            </w:r>
            <w:r w:rsidRPr="0064278A">
              <w:rPr>
                <w:rFonts w:ascii="標楷體" w:eastAsia="標楷體" w:hAnsi="標楷體" w:cs="新細明體" w:hint="eastAsia"/>
                <w:color w:val="000000"/>
                <w:kern w:val="0"/>
                <w:szCs w:val="24"/>
              </w:rPr>
              <w:t>因應「COVID-19」防疫新生活運動實聯制登記表      日期:</w:t>
            </w:r>
            <w:r w:rsidRPr="0064278A">
              <w:rPr>
                <w:rFonts w:ascii="標楷體" w:eastAsia="標楷體" w:hAnsi="標楷體" w:cs="新細明體"/>
                <w:color w:val="000000"/>
                <w:kern w:val="0"/>
                <w:szCs w:val="24"/>
              </w:rPr>
              <w:t>110</w:t>
            </w:r>
            <w:r w:rsidRPr="0064278A">
              <w:rPr>
                <w:rFonts w:ascii="標楷體" w:eastAsia="標楷體" w:hAnsi="標楷體" w:cs="新細明體" w:hint="eastAsia"/>
                <w:color w:val="000000"/>
                <w:kern w:val="0"/>
                <w:szCs w:val="24"/>
              </w:rPr>
              <w:t>年</w:t>
            </w:r>
            <w:r>
              <w:rPr>
                <w:rFonts w:ascii="標楷體" w:eastAsia="標楷體" w:hAnsi="標楷體" w:cs="新細明體"/>
                <w:color w:val="000000"/>
                <w:kern w:val="0"/>
                <w:szCs w:val="24"/>
              </w:rPr>
              <w:t>6</w:t>
            </w:r>
            <w:r w:rsidRPr="0064278A">
              <w:rPr>
                <w:rFonts w:ascii="標楷體" w:eastAsia="標楷體" w:hAnsi="標楷體" w:cs="新細明體" w:hint="eastAsia"/>
                <w:color w:val="000000"/>
                <w:kern w:val="0"/>
                <w:szCs w:val="24"/>
              </w:rPr>
              <w:t>月</w:t>
            </w:r>
            <w:r>
              <w:rPr>
                <w:rFonts w:ascii="標楷體" w:eastAsia="標楷體" w:hAnsi="標楷體" w:cs="新細明體"/>
                <w:color w:val="000000"/>
                <w:kern w:val="0"/>
                <w:szCs w:val="24"/>
              </w:rPr>
              <w:t>6</w:t>
            </w:r>
            <w:r w:rsidRPr="0064278A">
              <w:rPr>
                <w:rFonts w:ascii="標楷體" w:eastAsia="標楷體" w:hAnsi="標楷體" w:cs="新細明體" w:hint="eastAsia"/>
                <w:color w:val="000000"/>
                <w:kern w:val="0"/>
                <w:szCs w:val="24"/>
              </w:rPr>
              <w:t xml:space="preserve">日  </w:t>
            </w:r>
            <w:r w:rsidRPr="0064278A">
              <w:rPr>
                <w:rFonts w:ascii="標楷體" w:eastAsia="標楷體" w:hAnsi="標楷體" w:cs="新細明體" w:hint="eastAsia"/>
                <w:color w:val="000000"/>
                <w:kern w:val="0"/>
                <w:sz w:val="28"/>
                <w:szCs w:val="28"/>
              </w:rPr>
              <w:t xml:space="preserve"> </w:t>
            </w:r>
            <w:r w:rsidRPr="0064278A">
              <w:rPr>
                <w:rFonts w:ascii="標楷體" w:eastAsia="標楷體" w:hAnsi="標楷體" w:cs="新細明體" w:hint="eastAsia"/>
                <w:color w:val="000000"/>
                <w:kern w:val="0"/>
                <w:sz w:val="28"/>
                <w:szCs w:val="28"/>
              </w:rPr>
              <w:br/>
              <w:t xml:space="preserve">(耳溫≧ 38˚C或額溫≧ 37.5˚C) 即為發燒，謝絕進入發表會會場          </w:t>
            </w:r>
          </w:p>
        </w:tc>
      </w:tr>
      <w:tr w:rsidR="0064278A" w:rsidRPr="0064278A" w14:paraId="2C31AC91" w14:textId="77777777" w:rsidTr="0064278A">
        <w:trPr>
          <w:trHeight w:val="601"/>
        </w:trPr>
        <w:tc>
          <w:tcPr>
            <w:tcW w:w="9639" w:type="dxa"/>
            <w:gridSpan w:val="7"/>
            <w:tcBorders>
              <w:top w:val="nil"/>
              <w:left w:val="nil"/>
              <w:bottom w:val="nil"/>
              <w:right w:val="single" w:sz="4" w:space="0" w:color="auto"/>
            </w:tcBorders>
            <w:shd w:val="clear" w:color="auto" w:fill="auto"/>
            <w:vAlign w:val="center"/>
            <w:hideMark/>
          </w:tcPr>
          <w:p w14:paraId="5A6D3FB3" w14:textId="77777777" w:rsidR="0064278A" w:rsidRPr="0064278A" w:rsidRDefault="0064278A" w:rsidP="0064278A">
            <w:pPr>
              <w:widowControl/>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28"/>
                <w:szCs w:val="28"/>
              </w:rPr>
              <w:t xml:space="preserve">所屬學校:                                   </w:t>
            </w:r>
          </w:p>
        </w:tc>
      </w:tr>
      <w:tr w:rsidR="0064278A" w:rsidRPr="0064278A" w14:paraId="47EFD44D" w14:textId="77777777" w:rsidTr="0064278A">
        <w:trPr>
          <w:trHeight w:val="597"/>
        </w:trPr>
        <w:tc>
          <w:tcPr>
            <w:tcW w:w="9639" w:type="dxa"/>
            <w:gridSpan w:val="7"/>
            <w:tcBorders>
              <w:top w:val="nil"/>
              <w:left w:val="nil"/>
              <w:bottom w:val="single" w:sz="4" w:space="0" w:color="auto"/>
              <w:right w:val="nil"/>
            </w:tcBorders>
            <w:shd w:val="clear" w:color="auto" w:fill="auto"/>
            <w:vAlign w:val="center"/>
            <w:hideMark/>
          </w:tcPr>
          <w:p w14:paraId="08B5F7CB" w14:textId="77777777" w:rsidR="0064278A" w:rsidRPr="0064278A" w:rsidRDefault="0064278A" w:rsidP="0064278A">
            <w:pPr>
              <w:widowControl/>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28"/>
                <w:szCs w:val="28"/>
              </w:rPr>
              <w:t>代表人員：                      手機：</w:t>
            </w:r>
          </w:p>
        </w:tc>
      </w:tr>
      <w:tr w:rsidR="0064278A" w:rsidRPr="0064278A" w14:paraId="4C29303E"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B07898" w14:textId="77777777" w:rsidR="0064278A" w:rsidRPr="0064278A" w:rsidRDefault="0064278A" w:rsidP="0064278A">
            <w:pPr>
              <w:widowControl/>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701" w:type="dxa"/>
            <w:tcBorders>
              <w:top w:val="nil"/>
              <w:left w:val="nil"/>
              <w:bottom w:val="single" w:sz="4" w:space="0" w:color="auto"/>
              <w:right w:val="single" w:sz="4" w:space="0" w:color="000000"/>
            </w:tcBorders>
            <w:shd w:val="clear" w:color="auto" w:fill="auto"/>
            <w:vAlign w:val="center"/>
            <w:hideMark/>
          </w:tcPr>
          <w:p w14:paraId="4B0F4B44" w14:textId="77777777" w:rsidR="0064278A" w:rsidRPr="0064278A" w:rsidRDefault="0064278A" w:rsidP="0064278A">
            <w:pPr>
              <w:widowControl/>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709" w:type="dxa"/>
            <w:tcBorders>
              <w:top w:val="nil"/>
              <w:left w:val="single" w:sz="4" w:space="0" w:color="000000"/>
              <w:bottom w:val="single" w:sz="4" w:space="0" w:color="auto"/>
              <w:right w:val="single" w:sz="4" w:space="0" w:color="000000"/>
            </w:tcBorders>
            <w:shd w:val="clear" w:color="auto" w:fill="auto"/>
            <w:vAlign w:val="center"/>
          </w:tcPr>
          <w:p w14:paraId="24C746B2"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BEFF016"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709" w:type="dxa"/>
            <w:tcBorders>
              <w:top w:val="nil"/>
              <w:left w:val="nil"/>
              <w:bottom w:val="single" w:sz="4" w:space="0" w:color="auto"/>
              <w:right w:val="single" w:sz="4" w:space="0" w:color="auto"/>
            </w:tcBorders>
            <w:shd w:val="clear" w:color="auto" w:fill="auto"/>
            <w:vAlign w:val="center"/>
          </w:tcPr>
          <w:p w14:paraId="0EDA322B"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842" w:type="dxa"/>
            <w:tcBorders>
              <w:top w:val="nil"/>
              <w:left w:val="nil"/>
              <w:bottom w:val="single" w:sz="4" w:space="0" w:color="auto"/>
              <w:right w:val="single" w:sz="4" w:space="0" w:color="auto"/>
            </w:tcBorders>
            <w:shd w:val="clear" w:color="auto" w:fill="auto"/>
            <w:vAlign w:val="center"/>
          </w:tcPr>
          <w:p w14:paraId="63C35B9C"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2268" w:type="dxa"/>
            <w:vMerge w:val="restart"/>
            <w:tcBorders>
              <w:top w:val="nil"/>
              <w:left w:val="nil"/>
              <w:right w:val="single" w:sz="4" w:space="0" w:color="auto"/>
            </w:tcBorders>
            <w:shd w:val="clear" w:color="auto" w:fill="auto"/>
            <w:vAlign w:val="center"/>
          </w:tcPr>
          <w:p w14:paraId="589E4E28" w14:textId="77777777" w:rsidR="0064278A" w:rsidRPr="0064278A" w:rsidRDefault="0064278A" w:rsidP="0064278A">
            <w:pPr>
              <w:widowControl/>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【健康聲明】本人確定於進入貴校前14日未曾出國，亦非屬衛生福利部須「居家隔離」及「居家檢疫」之對象，倘有不實，願自負相關法律上責任。</w:t>
            </w:r>
          </w:p>
        </w:tc>
      </w:tr>
      <w:tr w:rsidR="0064278A" w:rsidRPr="0064278A" w14:paraId="142A871E"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2CA0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w:t>
            </w:r>
          </w:p>
        </w:tc>
        <w:tc>
          <w:tcPr>
            <w:tcW w:w="1701" w:type="dxa"/>
            <w:tcBorders>
              <w:top w:val="nil"/>
              <w:left w:val="nil"/>
              <w:bottom w:val="single" w:sz="4" w:space="0" w:color="auto"/>
              <w:right w:val="single" w:sz="4" w:space="0" w:color="000000"/>
            </w:tcBorders>
            <w:shd w:val="clear" w:color="auto" w:fill="auto"/>
            <w:noWrap/>
            <w:vAlign w:val="center"/>
            <w:hideMark/>
          </w:tcPr>
          <w:p w14:paraId="42276FB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7DF63085"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11</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8B06B7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3182F9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21</w:t>
            </w:r>
          </w:p>
        </w:tc>
        <w:tc>
          <w:tcPr>
            <w:tcW w:w="1842" w:type="dxa"/>
            <w:tcBorders>
              <w:top w:val="nil"/>
              <w:left w:val="nil"/>
              <w:bottom w:val="single" w:sz="4" w:space="0" w:color="auto"/>
              <w:right w:val="single" w:sz="4" w:space="0" w:color="auto"/>
            </w:tcBorders>
            <w:shd w:val="clear" w:color="auto" w:fill="auto"/>
            <w:vAlign w:val="center"/>
          </w:tcPr>
          <w:p w14:paraId="61E7836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9A82F48"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127B9A6"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8E58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w:t>
            </w:r>
          </w:p>
        </w:tc>
        <w:tc>
          <w:tcPr>
            <w:tcW w:w="1701" w:type="dxa"/>
            <w:tcBorders>
              <w:top w:val="nil"/>
              <w:left w:val="nil"/>
              <w:bottom w:val="single" w:sz="4" w:space="0" w:color="auto"/>
              <w:right w:val="single" w:sz="4" w:space="0" w:color="000000"/>
            </w:tcBorders>
            <w:shd w:val="clear" w:color="auto" w:fill="auto"/>
            <w:noWrap/>
            <w:vAlign w:val="center"/>
            <w:hideMark/>
          </w:tcPr>
          <w:p w14:paraId="75F72DF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26AAD50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12</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2BAB92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05E81B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22</w:t>
            </w:r>
          </w:p>
        </w:tc>
        <w:tc>
          <w:tcPr>
            <w:tcW w:w="1842" w:type="dxa"/>
            <w:tcBorders>
              <w:top w:val="nil"/>
              <w:left w:val="nil"/>
              <w:bottom w:val="single" w:sz="4" w:space="0" w:color="auto"/>
              <w:right w:val="single" w:sz="4" w:space="0" w:color="auto"/>
            </w:tcBorders>
            <w:shd w:val="clear" w:color="auto" w:fill="auto"/>
            <w:vAlign w:val="center"/>
          </w:tcPr>
          <w:p w14:paraId="54A3DE5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2D95A6AB"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39FDA2C0"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09F2B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3</w:t>
            </w:r>
          </w:p>
        </w:tc>
        <w:tc>
          <w:tcPr>
            <w:tcW w:w="1701" w:type="dxa"/>
            <w:tcBorders>
              <w:top w:val="nil"/>
              <w:left w:val="nil"/>
              <w:bottom w:val="single" w:sz="4" w:space="0" w:color="auto"/>
              <w:right w:val="single" w:sz="4" w:space="0" w:color="000000"/>
            </w:tcBorders>
            <w:shd w:val="clear" w:color="auto" w:fill="auto"/>
            <w:noWrap/>
            <w:vAlign w:val="center"/>
            <w:hideMark/>
          </w:tcPr>
          <w:p w14:paraId="34B229E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31FE7CA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13</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B01D90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60F0D09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w:t>
            </w:r>
            <w:r w:rsidRPr="0064278A">
              <w:rPr>
                <w:rFonts w:ascii="標楷體" w:eastAsia="標楷體" w:hAnsi="標楷體" w:cs="新細明體"/>
                <w:color w:val="000000"/>
                <w:kern w:val="0"/>
                <w:szCs w:val="24"/>
              </w:rPr>
              <w:t>3</w:t>
            </w:r>
          </w:p>
        </w:tc>
        <w:tc>
          <w:tcPr>
            <w:tcW w:w="1842" w:type="dxa"/>
            <w:tcBorders>
              <w:top w:val="nil"/>
              <w:left w:val="nil"/>
              <w:bottom w:val="single" w:sz="4" w:space="0" w:color="auto"/>
              <w:right w:val="single" w:sz="4" w:space="0" w:color="auto"/>
            </w:tcBorders>
            <w:shd w:val="clear" w:color="auto" w:fill="auto"/>
            <w:vAlign w:val="center"/>
          </w:tcPr>
          <w:p w14:paraId="118011C5"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79367A45"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59CF5868"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5978F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4</w:t>
            </w:r>
          </w:p>
        </w:tc>
        <w:tc>
          <w:tcPr>
            <w:tcW w:w="1701" w:type="dxa"/>
            <w:tcBorders>
              <w:top w:val="nil"/>
              <w:left w:val="nil"/>
              <w:bottom w:val="single" w:sz="4" w:space="0" w:color="auto"/>
              <w:right w:val="single" w:sz="4" w:space="0" w:color="000000"/>
            </w:tcBorders>
            <w:shd w:val="clear" w:color="auto" w:fill="auto"/>
            <w:noWrap/>
            <w:vAlign w:val="center"/>
            <w:hideMark/>
          </w:tcPr>
          <w:p w14:paraId="4D836890"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454F304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14</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9FD11E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4CA5990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24</w:t>
            </w:r>
          </w:p>
        </w:tc>
        <w:tc>
          <w:tcPr>
            <w:tcW w:w="1842" w:type="dxa"/>
            <w:tcBorders>
              <w:top w:val="nil"/>
              <w:left w:val="nil"/>
              <w:bottom w:val="single" w:sz="4" w:space="0" w:color="auto"/>
              <w:right w:val="single" w:sz="4" w:space="0" w:color="auto"/>
            </w:tcBorders>
            <w:shd w:val="clear" w:color="auto" w:fill="auto"/>
            <w:vAlign w:val="center"/>
          </w:tcPr>
          <w:p w14:paraId="07EC528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102796C2"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7CE062B"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7F760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5</w:t>
            </w:r>
          </w:p>
        </w:tc>
        <w:tc>
          <w:tcPr>
            <w:tcW w:w="1701" w:type="dxa"/>
            <w:tcBorders>
              <w:top w:val="nil"/>
              <w:left w:val="nil"/>
              <w:bottom w:val="single" w:sz="4" w:space="0" w:color="auto"/>
              <w:right w:val="single" w:sz="4" w:space="0" w:color="000000"/>
            </w:tcBorders>
            <w:shd w:val="clear" w:color="auto" w:fill="auto"/>
            <w:noWrap/>
            <w:vAlign w:val="center"/>
            <w:hideMark/>
          </w:tcPr>
          <w:p w14:paraId="6EDEF79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7ACDB6B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15</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40E7B7A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147CDFB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25</w:t>
            </w:r>
          </w:p>
        </w:tc>
        <w:tc>
          <w:tcPr>
            <w:tcW w:w="1842" w:type="dxa"/>
            <w:tcBorders>
              <w:top w:val="nil"/>
              <w:left w:val="nil"/>
              <w:bottom w:val="single" w:sz="4" w:space="0" w:color="auto"/>
              <w:right w:val="single" w:sz="4" w:space="0" w:color="auto"/>
            </w:tcBorders>
            <w:shd w:val="clear" w:color="auto" w:fill="auto"/>
            <w:vAlign w:val="center"/>
          </w:tcPr>
          <w:p w14:paraId="159FB18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2A6B0C92"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144792C2"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CF843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6</w:t>
            </w:r>
          </w:p>
        </w:tc>
        <w:tc>
          <w:tcPr>
            <w:tcW w:w="1701" w:type="dxa"/>
            <w:tcBorders>
              <w:top w:val="nil"/>
              <w:left w:val="nil"/>
              <w:bottom w:val="single" w:sz="4" w:space="0" w:color="auto"/>
              <w:right w:val="single" w:sz="4" w:space="0" w:color="000000"/>
            </w:tcBorders>
            <w:shd w:val="clear" w:color="auto" w:fill="auto"/>
            <w:noWrap/>
            <w:vAlign w:val="center"/>
            <w:hideMark/>
          </w:tcPr>
          <w:p w14:paraId="651162E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670C98C7"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16</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94DE81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6CCE172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26</w:t>
            </w:r>
          </w:p>
        </w:tc>
        <w:tc>
          <w:tcPr>
            <w:tcW w:w="1842" w:type="dxa"/>
            <w:tcBorders>
              <w:top w:val="nil"/>
              <w:left w:val="nil"/>
              <w:bottom w:val="single" w:sz="4" w:space="0" w:color="auto"/>
              <w:right w:val="single" w:sz="4" w:space="0" w:color="auto"/>
            </w:tcBorders>
            <w:shd w:val="clear" w:color="auto" w:fill="auto"/>
            <w:vAlign w:val="center"/>
          </w:tcPr>
          <w:p w14:paraId="395BB1C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DBFDB2A"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794DAC2F"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D5CE4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7</w:t>
            </w:r>
          </w:p>
        </w:tc>
        <w:tc>
          <w:tcPr>
            <w:tcW w:w="1701" w:type="dxa"/>
            <w:tcBorders>
              <w:top w:val="nil"/>
              <w:left w:val="nil"/>
              <w:bottom w:val="single" w:sz="4" w:space="0" w:color="auto"/>
              <w:right w:val="single" w:sz="4" w:space="0" w:color="000000"/>
            </w:tcBorders>
            <w:shd w:val="clear" w:color="auto" w:fill="auto"/>
            <w:noWrap/>
            <w:vAlign w:val="center"/>
            <w:hideMark/>
          </w:tcPr>
          <w:p w14:paraId="5D58582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213ADDD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17</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A5E06E7"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343BBEC9"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27</w:t>
            </w:r>
          </w:p>
        </w:tc>
        <w:tc>
          <w:tcPr>
            <w:tcW w:w="1842" w:type="dxa"/>
            <w:tcBorders>
              <w:top w:val="nil"/>
              <w:left w:val="nil"/>
              <w:bottom w:val="single" w:sz="4" w:space="0" w:color="auto"/>
              <w:right w:val="single" w:sz="4" w:space="0" w:color="auto"/>
            </w:tcBorders>
            <w:shd w:val="clear" w:color="auto" w:fill="auto"/>
            <w:vAlign w:val="center"/>
          </w:tcPr>
          <w:p w14:paraId="7312E9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37A613AD"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03890C78"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D38D3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8</w:t>
            </w:r>
          </w:p>
        </w:tc>
        <w:tc>
          <w:tcPr>
            <w:tcW w:w="1701" w:type="dxa"/>
            <w:tcBorders>
              <w:top w:val="nil"/>
              <w:left w:val="nil"/>
              <w:bottom w:val="single" w:sz="4" w:space="0" w:color="auto"/>
              <w:right w:val="single" w:sz="4" w:space="0" w:color="000000"/>
            </w:tcBorders>
            <w:shd w:val="clear" w:color="auto" w:fill="auto"/>
            <w:noWrap/>
            <w:vAlign w:val="center"/>
            <w:hideMark/>
          </w:tcPr>
          <w:p w14:paraId="55DC966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0A829BB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18</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4F9CEBC9"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20E673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28</w:t>
            </w:r>
          </w:p>
        </w:tc>
        <w:tc>
          <w:tcPr>
            <w:tcW w:w="1842" w:type="dxa"/>
            <w:tcBorders>
              <w:top w:val="nil"/>
              <w:left w:val="nil"/>
              <w:bottom w:val="single" w:sz="4" w:space="0" w:color="auto"/>
              <w:right w:val="single" w:sz="4" w:space="0" w:color="auto"/>
            </w:tcBorders>
            <w:shd w:val="clear" w:color="auto" w:fill="auto"/>
            <w:vAlign w:val="center"/>
          </w:tcPr>
          <w:p w14:paraId="0D9AAA1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17BC033"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EDA58CB"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B003F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9</w:t>
            </w:r>
          </w:p>
        </w:tc>
        <w:tc>
          <w:tcPr>
            <w:tcW w:w="1701" w:type="dxa"/>
            <w:tcBorders>
              <w:top w:val="nil"/>
              <w:left w:val="nil"/>
              <w:bottom w:val="single" w:sz="4" w:space="0" w:color="auto"/>
              <w:right w:val="single" w:sz="4" w:space="0" w:color="000000"/>
            </w:tcBorders>
            <w:shd w:val="clear" w:color="auto" w:fill="auto"/>
            <w:noWrap/>
            <w:vAlign w:val="center"/>
            <w:hideMark/>
          </w:tcPr>
          <w:p w14:paraId="6A947AF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5D3F4A9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19</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01CBD3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4994FD8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29</w:t>
            </w:r>
          </w:p>
        </w:tc>
        <w:tc>
          <w:tcPr>
            <w:tcW w:w="1842" w:type="dxa"/>
            <w:tcBorders>
              <w:top w:val="nil"/>
              <w:left w:val="nil"/>
              <w:bottom w:val="single" w:sz="4" w:space="0" w:color="auto"/>
              <w:right w:val="single" w:sz="4" w:space="0" w:color="auto"/>
            </w:tcBorders>
            <w:shd w:val="clear" w:color="auto" w:fill="auto"/>
            <w:vAlign w:val="center"/>
          </w:tcPr>
          <w:p w14:paraId="73CF874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7B866B96"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3FB704E0" w14:textId="77777777" w:rsidTr="0064278A">
        <w:trPr>
          <w:trHeight w:val="597"/>
        </w:trPr>
        <w:tc>
          <w:tcPr>
            <w:tcW w:w="709" w:type="dxa"/>
            <w:tcBorders>
              <w:top w:val="nil"/>
              <w:left w:val="single" w:sz="4" w:space="0" w:color="auto"/>
              <w:right w:val="single" w:sz="4" w:space="0" w:color="auto"/>
            </w:tcBorders>
            <w:shd w:val="clear" w:color="auto" w:fill="auto"/>
            <w:noWrap/>
            <w:vAlign w:val="center"/>
            <w:hideMark/>
          </w:tcPr>
          <w:p w14:paraId="498D54F6" w14:textId="77777777" w:rsidR="0064278A" w:rsidRPr="0064278A" w:rsidRDefault="0064278A" w:rsidP="0064278A">
            <w:pPr>
              <w:widowControl/>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10</w:t>
            </w:r>
          </w:p>
        </w:tc>
        <w:tc>
          <w:tcPr>
            <w:tcW w:w="1701" w:type="dxa"/>
            <w:tcBorders>
              <w:top w:val="nil"/>
              <w:left w:val="nil"/>
              <w:right w:val="single" w:sz="4" w:space="0" w:color="000000"/>
            </w:tcBorders>
            <w:shd w:val="clear" w:color="auto" w:fill="auto"/>
            <w:noWrap/>
            <w:vAlign w:val="center"/>
            <w:hideMark/>
          </w:tcPr>
          <w:p w14:paraId="4E014CE4" w14:textId="77777777" w:rsidR="0064278A" w:rsidRPr="0064278A" w:rsidRDefault="0064278A" w:rsidP="0064278A">
            <w:pPr>
              <w:widowControl/>
              <w:spacing w:line="240" w:lineRule="atLeast"/>
              <w:jc w:val="center"/>
              <w:rPr>
                <w:rFonts w:ascii="標楷體" w:eastAsia="標楷體" w:hAnsi="標楷體" w:cs="新細明體"/>
                <w:kern w:val="0"/>
                <w:szCs w:val="24"/>
              </w:rPr>
            </w:pPr>
          </w:p>
        </w:tc>
        <w:tc>
          <w:tcPr>
            <w:tcW w:w="709" w:type="dxa"/>
            <w:tcBorders>
              <w:top w:val="nil"/>
              <w:left w:val="single" w:sz="4" w:space="0" w:color="000000"/>
              <w:right w:val="single" w:sz="4" w:space="0" w:color="000000"/>
            </w:tcBorders>
            <w:shd w:val="clear" w:color="auto" w:fill="auto"/>
            <w:vAlign w:val="center"/>
          </w:tcPr>
          <w:p w14:paraId="22EF9368" w14:textId="77777777" w:rsidR="0064278A" w:rsidRPr="0064278A" w:rsidRDefault="0064278A" w:rsidP="0064278A">
            <w:pPr>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20</w:t>
            </w:r>
          </w:p>
        </w:tc>
        <w:tc>
          <w:tcPr>
            <w:tcW w:w="1701" w:type="dxa"/>
            <w:tcBorders>
              <w:top w:val="nil"/>
              <w:left w:val="single" w:sz="4" w:space="0" w:color="000000"/>
              <w:right w:val="single" w:sz="4" w:space="0" w:color="auto"/>
            </w:tcBorders>
            <w:shd w:val="clear" w:color="auto" w:fill="auto"/>
            <w:vAlign w:val="center"/>
          </w:tcPr>
          <w:p w14:paraId="5BF6C8AF" w14:textId="77777777" w:rsidR="0064278A" w:rsidRPr="0064278A" w:rsidRDefault="0064278A" w:rsidP="0064278A">
            <w:pPr>
              <w:widowControl/>
              <w:spacing w:line="240" w:lineRule="atLeast"/>
              <w:jc w:val="center"/>
              <w:rPr>
                <w:rFonts w:ascii="標楷體" w:eastAsia="標楷體" w:hAnsi="標楷體" w:cs="新細明體"/>
                <w:kern w:val="0"/>
                <w:szCs w:val="24"/>
              </w:rPr>
            </w:pPr>
          </w:p>
        </w:tc>
        <w:tc>
          <w:tcPr>
            <w:tcW w:w="709" w:type="dxa"/>
            <w:tcBorders>
              <w:top w:val="nil"/>
              <w:left w:val="nil"/>
              <w:right w:val="single" w:sz="4" w:space="0" w:color="auto"/>
            </w:tcBorders>
            <w:shd w:val="clear" w:color="auto" w:fill="auto"/>
            <w:vAlign w:val="center"/>
          </w:tcPr>
          <w:p w14:paraId="257DBB7D" w14:textId="77777777" w:rsidR="0064278A" w:rsidRPr="0064278A" w:rsidRDefault="0064278A" w:rsidP="0064278A">
            <w:pPr>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30</w:t>
            </w:r>
          </w:p>
        </w:tc>
        <w:tc>
          <w:tcPr>
            <w:tcW w:w="1842" w:type="dxa"/>
            <w:tcBorders>
              <w:top w:val="nil"/>
              <w:left w:val="nil"/>
              <w:right w:val="single" w:sz="4" w:space="0" w:color="auto"/>
            </w:tcBorders>
            <w:shd w:val="clear" w:color="auto" w:fill="auto"/>
            <w:vAlign w:val="center"/>
          </w:tcPr>
          <w:p w14:paraId="638E830C" w14:textId="77777777" w:rsidR="0064278A" w:rsidRPr="0064278A" w:rsidRDefault="0064278A" w:rsidP="0064278A">
            <w:pPr>
              <w:spacing w:line="240" w:lineRule="atLeast"/>
              <w:jc w:val="center"/>
              <w:rPr>
                <w:rFonts w:ascii="標楷體" w:eastAsia="標楷體" w:hAnsi="標楷體" w:cs="新細明體"/>
                <w:kern w:val="0"/>
                <w:szCs w:val="24"/>
              </w:rPr>
            </w:pPr>
          </w:p>
        </w:tc>
        <w:tc>
          <w:tcPr>
            <w:tcW w:w="2268" w:type="dxa"/>
            <w:vMerge/>
            <w:tcBorders>
              <w:left w:val="nil"/>
              <w:right w:val="single" w:sz="4" w:space="0" w:color="auto"/>
            </w:tcBorders>
            <w:shd w:val="clear" w:color="auto" w:fill="auto"/>
            <w:vAlign w:val="center"/>
          </w:tcPr>
          <w:p w14:paraId="6D465EFD" w14:textId="77777777" w:rsidR="0064278A" w:rsidRPr="0064278A" w:rsidRDefault="0064278A" w:rsidP="0064278A">
            <w:pPr>
              <w:widowControl/>
              <w:rPr>
                <w:rFonts w:ascii="標楷體" w:eastAsia="標楷體" w:hAnsi="標楷體" w:cs="新細明體"/>
                <w:kern w:val="0"/>
                <w:szCs w:val="24"/>
              </w:rPr>
            </w:pPr>
          </w:p>
        </w:tc>
      </w:tr>
      <w:tr w:rsidR="0064278A" w:rsidRPr="0064278A" w14:paraId="3519AF20" w14:textId="77777777" w:rsidTr="0064278A">
        <w:trPr>
          <w:trHeight w:val="1224"/>
        </w:trPr>
        <w:tc>
          <w:tcPr>
            <w:tcW w:w="9639" w:type="dxa"/>
            <w:gridSpan w:val="7"/>
            <w:tcBorders>
              <w:top w:val="single" w:sz="4" w:space="0" w:color="auto"/>
              <w:left w:val="nil"/>
              <w:bottom w:val="nil"/>
              <w:right w:val="nil"/>
            </w:tcBorders>
            <w:vAlign w:val="center"/>
            <w:hideMark/>
          </w:tcPr>
          <w:p w14:paraId="6B42CDAE" w14:textId="77777777" w:rsidR="0064278A" w:rsidRPr="0064278A" w:rsidRDefault="0064278A" w:rsidP="0064278A">
            <w:pPr>
              <w:widowControl/>
              <w:rPr>
                <w:rFonts w:ascii="標楷體" w:eastAsia="標楷體" w:hAnsi="標楷體" w:cs="新細明體"/>
                <w:kern w:val="0"/>
                <w:szCs w:val="24"/>
              </w:rPr>
            </w:pPr>
            <w:r w:rsidRPr="0064278A">
              <w:rPr>
                <w:rFonts w:ascii="標楷體" w:eastAsia="標楷體" w:hAnsi="標楷體" w:cs="新細明體" w:hint="eastAsia"/>
                <w:kern w:val="0"/>
                <w:szCs w:val="24"/>
              </w:rPr>
              <w:t>備註：</w:t>
            </w:r>
          </w:p>
          <w:p w14:paraId="7CD970E9" w14:textId="475CB60A" w:rsidR="0064278A" w:rsidRPr="0064278A" w:rsidRDefault="0064278A" w:rsidP="0064278A">
            <w:pPr>
              <w:widowControl/>
              <w:numPr>
                <w:ilvl w:val="0"/>
                <w:numId w:val="15"/>
              </w:numPr>
              <w:rPr>
                <w:rFonts w:ascii="標楷體" w:eastAsia="標楷體" w:hAnsi="標楷體" w:cs="新細明體"/>
                <w:kern w:val="0"/>
                <w:szCs w:val="24"/>
              </w:rPr>
            </w:pPr>
            <w:r w:rsidRPr="0064278A">
              <w:rPr>
                <w:rFonts w:ascii="標楷體" w:eastAsia="標楷體" w:hAnsi="標楷體" w:cs="新細明體" w:hint="eastAsia"/>
                <w:kern w:val="0"/>
                <w:szCs w:val="24"/>
              </w:rPr>
              <w:t>為維持國內疫情之穩定控制，本場所配合政府「COVID19」防疫新生活運動，採行實聯制措施。依據「個人資料保護法之特定目的及個人資料之類別」代號012公共衛生或傳染病防治之特定目的，蒐集以上個人資料，且不得為目的外利用。所蒐集之資料僅保存 28 日，屆期銷毀。感謝您的配合。</w:t>
            </w:r>
          </w:p>
          <w:p w14:paraId="3CCD9FA5" w14:textId="77777777" w:rsidR="0064278A" w:rsidRPr="0064278A" w:rsidRDefault="0064278A" w:rsidP="0064278A">
            <w:pPr>
              <w:widowControl/>
              <w:numPr>
                <w:ilvl w:val="0"/>
                <w:numId w:val="15"/>
              </w:numPr>
              <w:rPr>
                <w:rFonts w:ascii="標楷體" w:eastAsia="標楷體" w:hAnsi="標楷體" w:cs="新細明體"/>
                <w:kern w:val="0"/>
                <w:szCs w:val="24"/>
              </w:rPr>
            </w:pPr>
            <w:r w:rsidRPr="0064278A">
              <w:rPr>
                <w:rFonts w:ascii="標楷體" w:eastAsia="標楷體" w:hAnsi="標楷體" w:cs="新細明體" w:hint="eastAsia"/>
                <w:kern w:val="0"/>
                <w:szCs w:val="24"/>
              </w:rPr>
              <w:t>個人資料利用之對象及方式：為防堵疫情而有必要時，得提供衛生主管機關依傳染病防治法等規定進行疫情調查及聯繫使用。</w:t>
            </w:r>
          </w:p>
          <w:p w14:paraId="3772404E" w14:textId="77777777" w:rsidR="0064278A" w:rsidRPr="0064278A" w:rsidRDefault="0064278A" w:rsidP="0064278A">
            <w:pPr>
              <w:widowControl/>
              <w:numPr>
                <w:ilvl w:val="0"/>
                <w:numId w:val="15"/>
              </w:numPr>
              <w:rPr>
                <w:rFonts w:ascii="標楷體" w:eastAsia="標楷體" w:hAnsi="標楷體" w:cs="新細明體"/>
                <w:color w:val="FF0000"/>
                <w:kern w:val="0"/>
                <w:szCs w:val="24"/>
              </w:rPr>
            </w:pPr>
            <w:r w:rsidRPr="0064278A">
              <w:rPr>
                <w:rFonts w:ascii="標楷體" w:eastAsia="標楷體" w:hAnsi="標楷體" w:cs="新細明體" w:hint="eastAsia"/>
                <w:kern w:val="0"/>
                <w:szCs w:val="24"/>
              </w:rPr>
              <w:t>當事人如無法配合本實聯制作業，將無法進入比賽會場。</w:t>
            </w:r>
          </w:p>
        </w:tc>
      </w:tr>
    </w:tbl>
    <w:p w14:paraId="337327DE" w14:textId="03A921FF" w:rsidR="0064278A" w:rsidRPr="0064278A" w:rsidRDefault="0064278A" w:rsidP="0057042A">
      <w:pPr>
        <w:widowControl/>
        <w:rPr>
          <w:rFonts w:ascii="標楷體" w:eastAsia="標楷體" w:hAnsi="標楷體" w:cs="Times New Roman"/>
          <w:color w:val="000000"/>
          <w:szCs w:val="24"/>
        </w:rPr>
      </w:pPr>
    </w:p>
    <w:p w14:paraId="40CDDBBB" w14:textId="36CD9873" w:rsidR="001D2795" w:rsidRDefault="001D2795" w:rsidP="00845DC7">
      <w:pPr>
        <w:jc w:val="center"/>
        <w:rPr>
          <w:rFonts w:ascii="標楷體" w:eastAsia="標楷體" w:hAnsi="標楷體" w:cs="Times New Roman"/>
          <w:b/>
          <w:color w:val="000000"/>
          <w:sz w:val="28"/>
          <w:szCs w:val="28"/>
        </w:rPr>
      </w:pPr>
    </w:p>
    <w:sectPr w:rsidR="001D2795" w:rsidSect="0064278A">
      <w:footerReference w:type="default" r:id="rId11"/>
      <w:pgSz w:w="11906" w:h="16838"/>
      <w:pgMar w:top="1021" w:right="851" w:bottom="993" w:left="851" w:header="851" w:footer="61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6853" w14:textId="77777777" w:rsidR="00A22150" w:rsidRDefault="00A22150" w:rsidP="00CF2648">
      <w:r>
        <w:separator/>
      </w:r>
    </w:p>
  </w:endnote>
  <w:endnote w:type="continuationSeparator" w:id="0">
    <w:p w14:paraId="27289DD6" w14:textId="77777777" w:rsidR="00A22150" w:rsidRDefault="00A22150" w:rsidP="00CF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font>
  <w:font w:name="標楷體a..">
    <w:altName w:val="標楷體"/>
    <w:panose1 w:val="00000000000000000000"/>
    <w:charset w:val="88"/>
    <w:family w:val="roman"/>
    <w:notTrueType/>
    <w:pitch w:val="default"/>
    <w:sig w:usb0="00000001" w:usb1="08080000" w:usb2="00000010" w:usb3="00000000" w:csb0="00100000" w:csb1="00000000"/>
  </w:font>
  <w:font w:name="標楷體4..">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2237"/>
      <w:docPartObj>
        <w:docPartGallery w:val="Page Numbers (Bottom of Page)"/>
        <w:docPartUnique/>
      </w:docPartObj>
    </w:sdtPr>
    <w:sdtEndPr/>
    <w:sdtContent>
      <w:p w14:paraId="3F536E60" w14:textId="7A21D99E" w:rsidR="0064278A" w:rsidRDefault="0064278A">
        <w:pPr>
          <w:pStyle w:val="a5"/>
          <w:jc w:val="center"/>
        </w:pPr>
        <w:r>
          <w:fldChar w:fldCharType="begin"/>
        </w:r>
        <w:r>
          <w:instrText>PAGE   \* MERGEFORMAT</w:instrText>
        </w:r>
        <w:r>
          <w:fldChar w:fldCharType="separate"/>
        </w:r>
        <w:r w:rsidR="00EA2583" w:rsidRPr="00EA2583">
          <w:rPr>
            <w:noProof/>
            <w:lang w:val="zh-TW"/>
          </w:rPr>
          <w:t>1</w:t>
        </w:r>
        <w:r>
          <w:fldChar w:fldCharType="end"/>
        </w:r>
      </w:p>
    </w:sdtContent>
  </w:sdt>
  <w:p w14:paraId="348AC41F" w14:textId="77777777" w:rsidR="0064278A" w:rsidRDefault="0064278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46BB" w14:textId="77777777" w:rsidR="00A22150" w:rsidRDefault="00A22150" w:rsidP="00CF2648">
      <w:r>
        <w:separator/>
      </w:r>
    </w:p>
  </w:footnote>
  <w:footnote w:type="continuationSeparator" w:id="0">
    <w:p w14:paraId="58765035" w14:textId="77777777" w:rsidR="00A22150" w:rsidRDefault="00A22150" w:rsidP="00CF26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3A6"/>
    <w:multiLevelType w:val="hybridMultilevel"/>
    <w:tmpl w:val="F1305A06"/>
    <w:lvl w:ilvl="0" w:tplc="BC7C766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6B33668"/>
    <w:multiLevelType w:val="hybridMultilevel"/>
    <w:tmpl w:val="5FA6EFBA"/>
    <w:lvl w:ilvl="0" w:tplc="1EF889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E5246F"/>
    <w:multiLevelType w:val="hybridMultilevel"/>
    <w:tmpl w:val="BB80CE3C"/>
    <w:lvl w:ilvl="0" w:tplc="41862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55B08"/>
    <w:multiLevelType w:val="hybridMultilevel"/>
    <w:tmpl w:val="98B4CDB2"/>
    <w:lvl w:ilvl="0" w:tplc="7CFEA4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EC53F98"/>
    <w:multiLevelType w:val="hybridMultilevel"/>
    <w:tmpl w:val="2DD0E296"/>
    <w:lvl w:ilvl="0" w:tplc="72A8F8D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E05D7B"/>
    <w:multiLevelType w:val="hybridMultilevel"/>
    <w:tmpl w:val="7B7CD918"/>
    <w:lvl w:ilvl="0" w:tplc="5CBAC476">
      <w:start w:val="1"/>
      <w:numFmt w:val="taiwaneseCountingThousand"/>
      <w:lvlText w:val="%1、"/>
      <w:lvlJc w:val="left"/>
      <w:pPr>
        <w:ind w:left="990" w:hanging="5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0F2D5FA5"/>
    <w:multiLevelType w:val="hybridMultilevel"/>
    <w:tmpl w:val="A34C3D42"/>
    <w:lvl w:ilvl="0" w:tplc="A1F6DD2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DB223D"/>
    <w:multiLevelType w:val="hybridMultilevel"/>
    <w:tmpl w:val="151666DE"/>
    <w:lvl w:ilvl="0" w:tplc="E7F06862">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886B90"/>
    <w:multiLevelType w:val="hybridMultilevel"/>
    <w:tmpl w:val="427AA7D4"/>
    <w:lvl w:ilvl="0" w:tplc="04090015">
      <w:start w:val="1"/>
      <w:numFmt w:val="taiwaneseCountingThousand"/>
      <w:lvlText w:val="%1、"/>
      <w:lvlJc w:val="left"/>
      <w:pPr>
        <w:ind w:left="480" w:hanging="480"/>
      </w:pPr>
    </w:lvl>
    <w:lvl w:ilvl="1" w:tplc="8998FB3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3816B5"/>
    <w:multiLevelType w:val="hybridMultilevel"/>
    <w:tmpl w:val="C71ABF88"/>
    <w:lvl w:ilvl="0" w:tplc="63AAC65C">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0097CC7"/>
    <w:multiLevelType w:val="hybridMultilevel"/>
    <w:tmpl w:val="B9EC1A3E"/>
    <w:lvl w:ilvl="0" w:tplc="FDD812C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40A717D"/>
    <w:multiLevelType w:val="hybridMultilevel"/>
    <w:tmpl w:val="5474795A"/>
    <w:lvl w:ilvl="0" w:tplc="12AC9A2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59B61BF"/>
    <w:multiLevelType w:val="hybridMultilevel"/>
    <w:tmpl w:val="5A7E1780"/>
    <w:lvl w:ilvl="0" w:tplc="8A66E8F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6CF6783"/>
    <w:multiLevelType w:val="hybridMultilevel"/>
    <w:tmpl w:val="89B68174"/>
    <w:lvl w:ilvl="0" w:tplc="F8266A24">
      <w:start w:val="1"/>
      <w:numFmt w:val="taiwaneseCountingThousand"/>
      <w:lvlText w:val="%1、"/>
      <w:lvlJc w:val="left"/>
      <w:pPr>
        <w:ind w:left="1116" w:hanging="63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3A5DBA"/>
    <w:multiLevelType w:val="hybridMultilevel"/>
    <w:tmpl w:val="83FCFE5E"/>
    <w:lvl w:ilvl="0" w:tplc="528ADDC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8150698"/>
    <w:multiLevelType w:val="hybridMultilevel"/>
    <w:tmpl w:val="8AE626F0"/>
    <w:lvl w:ilvl="0" w:tplc="DEB8E8C6">
      <w:start w:val="1"/>
      <w:numFmt w:val="taiwaneseCountingThousand"/>
      <w:lvlText w:val="%1、"/>
      <w:lvlJc w:val="left"/>
      <w:pPr>
        <w:ind w:left="908" w:hanging="432"/>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num w:numId="1">
    <w:abstractNumId w:val="14"/>
  </w:num>
  <w:num w:numId="2">
    <w:abstractNumId w:val="9"/>
  </w:num>
  <w:num w:numId="3">
    <w:abstractNumId w:val="4"/>
  </w:num>
  <w:num w:numId="4">
    <w:abstractNumId w:val="12"/>
  </w:num>
  <w:num w:numId="5">
    <w:abstractNumId w:val="0"/>
  </w:num>
  <w:num w:numId="6">
    <w:abstractNumId w:val="5"/>
  </w:num>
  <w:num w:numId="7">
    <w:abstractNumId w:val="3"/>
  </w:num>
  <w:num w:numId="8">
    <w:abstractNumId w:val="10"/>
  </w:num>
  <w:num w:numId="9">
    <w:abstractNumId w:val="11"/>
  </w:num>
  <w:num w:numId="10">
    <w:abstractNumId w:val="1"/>
  </w:num>
  <w:num w:numId="11">
    <w:abstractNumId w:val="7"/>
  </w:num>
  <w:num w:numId="12">
    <w:abstractNumId w:val="15"/>
  </w:num>
  <w:num w:numId="13">
    <w:abstractNumId w:val="2"/>
  </w:num>
  <w:num w:numId="14">
    <w:abstractNumId w:va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C7"/>
    <w:rsid w:val="00166788"/>
    <w:rsid w:val="001918B2"/>
    <w:rsid w:val="001B4219"/>
    <w:rsid w:val="001D2795"/>
    <w:rsid w:val="00202270"/>
    <w:rsid w:val="00342ADD"/>
    <w:rsid w:val="0036059A"/>
    <w:rsid w:val="003C1E53"/>
    <w:rsid w:val="004D5240"/>
    <w:rsid w:val="005417D0"/>
    <w:rsid w:val="0057042A"/>
    <w:rsid w:val="00596B9A"/>
    <w:rsid w:val="005C3F91"/>
    <w:rsid w:val="005F24AD"/>
    <w:rsid w:val="0064278A"/>
    <w:rsid w:val="00661B2E"/>
    <w:rsid w:val="00662093"/>
    <w:rsid w:val="00682AE6"/>
    <w:rsid w:val="006B7873"/>
    <w:rsid w:val="006F62FA"/>
    <w:rsid w:val="00845DC7"/>
    <w:rsid w:val="00912B16"/>
    <w:rsid w:val="009A7A3E"/>
    <w:rsid w:val="009B77EF"/>
    <w:rsid w:val="00A05785"/>
    <w:rsid w:val="00A22150"/>
    <w:rsid w:val="00AD0DB7"/>
    <w:rsid w:val="00AF29C0"/>
    <w:rsid w:val="00B422AD"/>
    <w:rsid w:val="00BE0F17"/>
    <w:rsid w:val="00C8101F"/>
    <w:rsid w:val="00CF2648"/>
    <w:rsid w:val="00D836A7"/>
    <w:rsid w:val="00D91DC8"/>
    <w:rsid w:val="00EA2583"/>
    <w:rsid w:val="00FA7B4A"/>
    <w:rsid w:val="00FD6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68A25"/>
  <w15:chartTrackingRefBased/>
  <w15:docId w15:val="{8707FB81-B618-4554-B7E9-CF0BE65F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648"/>
    <w:pPr>
      <w:tabs>
        <w:tab w:val="center" w:pos="4153"/>
        <w:tab w:val="right" w:pos="8306"/>
      </w:tabs>
      <w:snapToGrid w:val="0"/>
    </w:pPr>
    <w:rPr>
      <w:sz w:val="20"/>
      <w:szCs w:val="20"/>
    </w:rPr>
  </w:style>
  <w:style w:type="character" w:customStyle="1" w:styleId="a4">
    <w:name w:val="頁首 字元"/>
    <w:basedOn w:val="a0"/>
    <w:link w:val="a3"/>
    <w:uiPriority w:val="99"/>
    <w:rsid w:val="00CF2648"/>
    <w:rPr>
      <w:sz w:val="20"/>
      <w:szCs w:val="20"/>
    </w:rPr>
  </w:style>
  <w:style w:type="paragraph" w:styleId="a5">
    <w:name w:val="footer"/>
    <w:basedOn w:val="a"/>
    <w:link w:val="a6"/>
    <w:uiPriority w:val="99"/>
    <w:unhideWhenUsed/>
    <w:rsid w:val="00CF2648"/>
    <w:pPr>
      <w:tabs>
        <w:tab w:val="center" w:pos="4153"/>
        <w:tab w:val="right" w:pos="8306"/>
      </w:tabs>
      <w:snapToGrid w:val="0"/>
    </w:pPr>
    <w:rPr>
      <w:sz w:val="20"/>
      <w:szCs w:val="20"/>
    </w:rPr>
  </w:style>
  <w:style w:type="character" w:customStyle="1" w:styleId="a6">
    <w:name w:val="頁尾 字元"/>
    <w:basedOn w:val="a0"/>
    <w:link w:val="a5"/>
    <w:uiPriority w:val="99"/>
    <w:rsid w:val="00CF2648"/>
    <w:rPr>
      <w:sz w:val="20"/>
      <w:szCs w:val="20"/>
    </w:rPr>
  </w:style>
  <w:style w:type="paragraph" w:styleId="a7">
    <w:name w:val="List Paragraph"/>
    <w:basedOn w:val="a"/>
    <w:uiPriority w:val="34"/>
    <w:qFormat/>
    <w:rsid w:val="00CF2648"/>
    <w:pPr>
      <w:ind w:leftChars="200" w:left="480"/>
    </w:pPr>
  </w:style>
  <w:style w:type="character" w:styleId="a8">
    <w:name w:val="Hyperlink"/>
    <w:basedOn w:val="a0"/>
    <w:uiPriority w:val="99"/>
    <w:unhideWhenUsed/>
    <w:rsid w:val="00CF2648"/>
    <w:rPr>
      <w:color w:val="0563C1" w:themeColor="hyperlink"/>
      <w:u w:val="single"/>
    </w:rPr>
  </w:style>
  <w:style w:type="character" w:customStyle="1" w:styleId="UnresolvedMention">
    <w:name w:val="Unresolved Mention"/>
    <w:basedOn w:val="a0"/>
    <w:uiPriority w:val="99"/>
    <w:semiHidden/>
    <w:unhideWhenUsed/>
    <w:rsid w:val="00C8101F"/>
    <w:rPr>
      <w:color w:val="605E5C"/>
      <w:shd w:val="clear" w:color="auto" w:fill="E1DFDD"/>
    </w:rPr>
  </w:style>
  <w:style w:type="paragraph" w:styleId="a9">
    <w:name w:val="Balloon Text"/>
    <w:basedOn w:val="a"/>
    <w:link w:val="aa"/>
    <w:uiPriority w:val="99"/>
    <w:semiHidden/>
    <w:unhideWhenUsed/>
    <w:rsid w:val="00570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704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inservice.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rriam-web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yudetsai@email.nzjh.ptc.edu.tw" TargetMode="External"/><Relationship Id="rId4" Type="http://schemas.openxmlformats.org/officeDocument/2006/relationships/webSettings" Target="webSettings.xml"/><Relationship Id="rId9" Type="http://schemas.openxmlformats.org/officeDocument/2006/relationships/hyperlink" Target="mailto:yudetsai@email.nzjh.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852</Words>
  <Characters>4861</Characters>
  <Application>Microsoft Office Word</Application>
  <DocSecurity>4</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李 素禎</cp:lastModifiedBy>
  <cp:revision>2</cp:revision>
  <cp:lastPrinted>2021-04-08T09:12:00Z</cp:lastPrinted>
  <dcterms:created xsi:type="dcterms:W3CDTF">2021-04-13T07:30:00Z</dcterms:created>
  <dcterms:modified xsi:type="dcterms:W3CDTF">2021-04-13T07:30:00Z</dcterms:modified>
</cp:coreProperties>
</file>