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8F" w:rsidRDefault="00F4128F" w:rsidP="00F4128F">
      <w:pPr>
        <w:pStyle w:val="Default"/>
        <w:spacing w:beforeLines="100" w:before="360" w:after="100" w:afterAutospacing="1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屏東縣屏東市唐榮國小</w:t>
      </w:r>
      <w:r>
        <w:rPr>
          <w:sz w:val="32"/>
          <w:szCs w:val="32"/>
        </w:rPr>
        <w:t>109</w:t>
      </w:r>
      <w:r>
        <w:rPr>
          <w:rFonts w:hint="eastAsia"/>
          <w:sz w:val="32"/>
          <w:szCs w:val="32"/>
        </w:rPr>
        <w:t>學年度故事志工課程培訓實施計畫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一、計畫依據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(一)109年增置圖書館閱讀推動教師計畫。</w:t>
      </w:r>
    </w:p>
    <w:p w:rsidR="008808B2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(二)110年度閱讀測策略聯盟學校推動計畫。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二、計畫目的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（一）</w:t>
      </w:r>
      <w:r w:rsidR="00AD0782">
        <w:rPr>
          <w:rFonts w:hint="eastAsia"/>
          <w:sz w:val="23"/>
          <w:szCs w:val="23"/>
        </w:rPr>
        <w:t>藉由故事帶領讓學童喜愛閱讀，提升閱讀的興趣，培養閱讀習慣。</w:t>
      </w:r>
    </w:p>
    <w:p w:rsidR="00AD0782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AD0782">
        <w:rPr>
          <w:rFonts w:hint="eastAsia"/>
          <w:sz w:val="23"/>
          <w:szCs w:val="23"/>
        </w:rPr>
        <w:t>（二）辦理多元閱讀活動，鼓勵學生閱讀，形塑閱讀校園氛圍。</w:t>
      </w:r>
    </w:p>
    <w:p w:rsidR="00F4128F" w:rsidRPr="00AD0782" w:rsidRDefault="00AD078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（三）培訓故事志工，精進其說演故事之能力及技巧。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三、計畫內容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AD0782">
        <w:rPr>
          <w:rFonts w:hint="eastAsia"/>
          <w:sz w:val="23"/>
          <w:szCs w:val="23"/>
        </w:rPr>
        <w:t>（一）提供有意願從事故事志工服務者參與閱讀活動之</w:t>
      </w:r>
      <w:r w:rsidR="00F4128F">
        <w:rPr>
          <w:rFonts w:hint="eastAsia"/>
          <w:sz w:val="23"/>
          <w:szCs w:val="23"/>
        </w:rPr>
        <w:t>課程。</w:t>
      </w:r>
    </w:p>
    <w:p w:rsidR="00AD0782" w:rsidRDefault="008808B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（二）</w:t>
      </w:r>
      <w:r w:rsidR="00AD0782">
        <w:rPr>
          <w:rFonts w:hint="eastAsia"/>
          <w:sz w:val="23"/>
          <w:szCs w:val="23"/>
        </w:rPr>
        <w:t>舉辦研習活動增進演說故事之能力，並分享推廣閱讀之經驗。</w:t>
      </w: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四、辦理單位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（一）主辦單位：</w:t>
      </w:r>
      <w:r w:rsidR="00AD0782">
        <w:rPr>
          <w:rFonts w:hint="eastAsia"/>
          <w:sz w:val="23"/>
          <w:szCs w:val="23"/>
        </w:rPr>
        <w:t>屏東縣</w:t>
      </w:r>
      <w:r w:rsidR="00F4128F">
        <w:rPr>
          <w:rFonts w:hint="eastAsia"/>
          <w:sz w:val="23"/>
          <w:szCs w:val="23"/>
        </w:rPr>
        <w:t>政府教育</w:t>
      </w:r>
      <w:r w:rsidR="00AD0782">
        <w:rPr>
          <w:rFonts w:hint="eastAsia"/>
          <w:sz w:val="23"/>
          <w:szCs w:val="23"/>
        </w:rPr>
        <w:t>處</w:t>
      </w:r>
      <w:r w:rsidR="00F4128F">
        <w:rPr>
          <w:rFonts w:hint="eastAsia"/>
          <w:sz w:val="23"/>
          <w:szCs w:val="23"/>
        </w:rPr>
        <w:t>。</w:t>
      </w:r>
    </w:p>
    <w:p w:rsidR="00F4128F" w:rsidRDefault="008808B2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（二）承辦學校：</w:t>
      </w:r>
      <w:r w:rsidR="00AD0782">
        <w:rPr>
          <w:rFonts w:hint="eastAsia"/>
          <w:sz w:val="23"/>
          <w:szCs w:val="23"/>
        </w:rPr>
        <w:t>屏東市唐榮</w:t>
      </w:r>
      <w:r w:rsidR="00F4128F">
        <w:rPr>
          <w:rFonts w:hint="eastAsia"/>
          <w:sz w:val="23"/>
          <w:szCs w:val="23"/>
        </w:rPr>
        <w:t>國小。</w:t>
      </w:r>
    </w:p>
    <w:p w:rsidR="00F4128F" w:rsidRDefault="00F4128F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五、參加對象</w:t>
      </w:r>
    </w:p>
    <w:p w:rsidR="00AD0782" w:rsidRDefault="008808B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（一）報名資格：</w:t>
      </w:r>
    </w:p>
    <w:p w:rsidR="00AD0782" w:rsidRDefault="00AD078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1.對說故事與閱讀活動有興趣之閱讀故事志工。</w:t>
      </w:r>
      <w:r w:rsidR="006C645E" w:rsidRPr="006C645E">
        <w:rPr>
          <w:sz w:val="23"/>
          <w:szCs w:val="23"/>
        </w:rPr>
        <w:t>https://forms.gle/CWzz6xkpWYwuCwKk9</w:t>
      </w:r>
    </w:p>
    <w:p w:rsidR="00AD0782" w:rsidRDefault="00AD078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2.各校閱讀推動教師。</w:t>
      </w:r>
    </w:p>
    <w:p w:rsidR="00AD0782" w:rsidRDefault="008808B2" w:rsidP="00AD07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F4128F">
        <w:rPr>
          <w:rFonts w:hint="eastAsia"/>
          <w:sz w:val="23"/>
          <w:szCs w:val="23"/>
        </w:rPr>
        <w:t>（二）招收名額：</w:t>
      </w:r>
      <w:r w:rsidR="00AD0782">
        <w:rPr>
          <w:rFonts w:hint="eastAsia"/>
          <w:sz w:val="23"/>
          <w:szCs w:val="23"/>
        </w:rPr>
        <w:t>3</w:t>
      </w:r>
      <w:r w:rsidR="00F4128F">
        <w:rPr>
          <w:sz w:val="23"/>
          <w:szCs w:val="23"/>
        </w:rPr>
        <w:t>0</w:t>
      </w:r>
      <w:r w:rsidR="00F4128F">
        <w:rPr>
          <w:rFonts w:hint="eastAsia"/>
          <w:sz w:val="23"/>
          <w:szCs w:val="23"/>
        </w:rPr>
        <w:t>人</w:t>
      </w:r>
      <w:r w:rsidR="00F4128F">
        <w:rPr>
          <w:sz w:val="23"/>
          <w:szCs w:val="23"/>
        </w:rPr>
        <w:t>/</w:t>
      </w:r>
      <w:r w:rsidR="00F4128F">
        <w:rPr>
          <w:rFonts w:hint="eastAsia"/>
          <w:sz w:val="23"/>
          <w:szCs w:val="23"/>
        </w:rPr>
        <w:t>場。</w:t>
      </w:r>
    </w:p>
    <w:p w:rsidR="002B4794" w:rsidRDefault="002B4794" w:rsidP="002B4794">
      <w:pPr>
        <w:pStyle w:val="Default"/>
        <w:spacing w:after="100" w:afterAutospacing="1"/>
        <w:rPr>
          <w:sz w:val="23"/>
          <w:szCs w:val="23"/>
        </w:rPr>
      </w:pPr>
      <w:r>
        <w:rPr>
          <w:rFonts w:hint="eastAsia"/>
          <w:sz w:val="23"/>
          <w:szCs w:val="23"/>
        </w:rPr>
        <w:t>六、課程</w:t>
      </w:r>
      <w:r w:rsidR="00896360">
        <w:rPr>
          <w:rFonts w:hint="eastAsia"/>
          <w:sz w:val="23"/>
          <w:szCs w:val="23"/>
        </w:rPr>
        <w:t>內容</w:t>
      </w:r>
      <w:r>
        <w:rPr>
          <w:rFonts w:hint="eastAsia"/>
          <w:sz w:val="23"/>
          <w:szCs w:val="23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2744"/>
        <w:gridCol w:w="2614"/>
      </w:tblGrid>
      <w:tr w:rsidR="002B4794" w:rsidTr="00896360">
        <w:tc>
          <w:tcPr>
            <w:tcW w:w="2263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    間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課  程  名  稱</w:t>
            </w:r>
          </w:p>
        </w:tc>
        <w:tc>
          <w:tcPr>
            <w:tcW w:w="2744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講</w:t>
            </w:r>
            <w:r w:rsidR="00896360">
              <w:rPr>
                <w:rFonts w:hint="eastAsia"/>
                <w:sz w:val="23"/>
                <w:szCs w:val="23"/>
              </w:rPr>
              <w:t xml:space="preserve">    </w:t>
            </w:r>
            <w:r>
              <w:rPr>
                <w:rFonts w:hint="eastAsia"/>
                <w:sz w:val="23"/>
                <w:szCs w:val="23"/>
              </w:rPr>
              <w:t>師</w:t>
            </w:r>
          </w:p>
        </w:tc>
        <w:tc>
          <w:tcPr>
            <w:tcW w:w="2614" w:type="dxa"/>
            <w:shd w:val="clear" w:color="auto" w:fill="D0CECE" w:themeFill="background2" w:themeFillShade="E6"/>
            <w:vAlign w:val="center"/>
          </w:tcPr>
          <w:p w:rsidR="002B4794" w:rsidRDefault="002B4794" w:rsidP="002B47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地</w:t>
            </w:r>
            <w:r w:rsidR="00896360"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點</w:t>
            </w:r>
          </w:p>
        </w:tc>
      </w:tr>
      <w:tr w:rsidR="00896360" w:rsidTr="00896360">
        <w:trPr>
          <w:trHeight w:val="851"/>
        </w:trPr>
        <w:tc>
          <w:tcPr>
            <w:tcW w:w="2263" w:type="dxa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110年04月15日(四)</w:t>
            </w:r>
          </w:p>
          <w:p w:rsidR="00896360" w:rsidRDefault="00896360" w:rsidP="00756A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9：00 </w:t>
            </w:r>
            <w:r>
              <w:rPr>
                <w:sz w:val="23"/>
                <w:szCs w:val="23"/>
              </w:rPr>
              <w:t>–</w:t>
            </w:r>
            <w:r>
              <w:rPr>
                <w:rFonts w:hint="eastAsia"/>
                <w:sz w:val="23"/>
                <w:szCs w:val="23"/>
              </w:rPr>
              <w:t xml:space="preserve"> 12：</w:t>
            </w:r>
            <w:r w:rsidR="00756A03">
              <w:rPr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</w:rPr>
              <w:t>0</w:t>
            </w:r>
          </w:p>
        </w:tc>
        <w:tc>
          <w:tcPr>
            <w:tcW w:w="2835" w:type="dxa"/>
            <w:vAlign w:val="center"/>
          </w:tcPr>
          <w:p w:rsidR="00CD6F4B" w:rsidRDefault="00CD6F4B" w:rsidP="00AD0782">
            <w:pPr>
              <w:pStyle w:val="Default"/>
              <w:rPr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【課程一】</w:t>
            </w:r>
          </w:p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踏入說書的國度~</w:t>
            </w:r>
          </w:p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實際演練與上廠前的準備</w:t>
            </w:r>
          </w:p>
        </w:tc>
        <w:tc>
          <w:tcPr>
            <w:tcW w:w="2744" w:type="dxa"/>
            <w:vAlign w:val="center"/>
          </w:tcPr>
          <w:p w:rsidR="00896360" w:rsidRDefault="006C2644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范方凌</w:t>
            </w:r>
            <w:r w:rsidR="00896360">
              <w:rPr>
                <w:rFonts w:hint="eastAsia"/>
                <w:sz w:val="23"/>
                <w:szCs w:val="23"/>
              </w:rPr>
              <w:t>老師</w:t>
            </w:r>
          </w:p>
        </w:tc>
        <w:tc>
          <w:tcPr>
            <w:tcW w:w="2614" w:type="dxa"/>
            <w:vMerge w:val="restart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唐榮國小2</w:t>
            </w:r>
            <w:r>
              <w:rPr>
                <w:sz w:val="23"/>
                <w:szCs w:val="23"/>
              </w:rPr>
              <w:t>F</w:t>
            </w:r>
            <w:r>
              <w:rPr>
                <w:rFonts w:hint="eastAsia"/>
                <w:sz w:val="23"/>
                <w:szCs w:val="23"/>
              </w:rPr>
              <w:t>視聽教室</w:t>
            </w:r>
          </w:p>
        </w:tc>
      </w:tr>
      <w:tr w:rsidR="00896360" w:rsidTr="00896360">
        <w:trPr>
          <w:trHeight w:val="851"/>
        </w:trPr>
        <w:tc>
          <w:tcPr>
            <w:tcW w:w="2263" w:type="dxa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110年04月29日(四)</w:t>
            </w:r>
          </w:p>
          <w:p w:rsidR="00896360" w:rsidRDefault="00896360" w:rsidP="00756A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9：00 </w:t>
            </w:r>
            <w:r>
              <w:rPr>
                <w:sz w:val="23"/>
                <w:szCs w:val="23"/>
              </w:rPr>
              <w:t>–</w:t>
            </w:r>
            <w:r>
              <w:rPr>
                <w:rFonts w:hint="eastAsia"/>
                <w:sz w:val="23"/>
                <w:szCs w:val="23"/>
              </w:rPr>
              <w:t xml:space="preserve"> 12：</w:t>
            </w:r>
            <w:r w:rsidR="00756A03">
              <w:rPr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</w:rPr>
              <w:t>0</w:t>
            </w:r>
          </w:p>
        </w:tc>
        <w:tc>
          <w:tcPr>
            <w:tcW w:w="2835" w:type="dxa"/>
            <w:vAlign w:val="center"/>
          </w:tcPr>
          <w:p w:rsidR="00CD6F4B" w:rsidRDefault="00CD6F4B" w:rsidP="00AD0782">
            <w:pPr>
              <w:pStyle w:val="Default"/>
              <w:rPr>
                <w:sz w:val="23"/>
                <w:szCs w:val="23"/>
              </w:rPr>
            </w:pPr>
            <w:r w:rsidRPr="00CD6F4B">
              <w:rPr>
                <w:rFonts w:hint="eastAsia"/>
                <w:sz w:val="23"/>
                <w:szCs w:val="23"/>
              </w:rPr>
              <w:t>【課程</w:t>
            </w:r>
            <w:r>
              <w:rPr>
                <w:rFonts w:hint="eastAsia"/>
                <w:sz w:val="23"/>
                <w:szCs w:val="23"/>
              </w:rPr>
              <w:t>二</w:t>
            </w:r>
            <w:r w:rsidRPr="00CD6F4B">
              <w:rPr>
                <w:rFonts w:hint="eastAsia"/>
                <w:sz w:val="23"/>
                <w:szCs w:val="23"/>
              </w:rPr>
              <w:t>】</w:t>
            </w:r>
          </w:p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  <w:r w:rsidRPr="00896360">
              <w:rPr>
                <w:rFonts w:hint="eastAsia"/>
                <w:sz w:val="23"/>
                <w:szCs w:val="23"/>
              </w:rPr>
              <w:t>與其說教，不如說故事</w:t>
            </w:r>
          </w:p>
        </w:tc>
        <w:tc>
          <w:tcPr>
            <w:tcW w:w="2744" w:type="dxa"/>
            <w:vAlign w:val="center"/>
          </w:tcPr>
          <w:p w:rsidR="00896360" w:rsidRDefault="00896360" w:rsidP="0089636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林用正老師</w:t>
            </w:r>
          </w:p>
        </w:tc>
        <w:tc>
          <w:tcPr>
            <w:tcW w:w="2614" w:type="dxa"/>
            <w:vMerge/>
            <w:vAlign w:val="center"/>
          </w:tcPr>
          <w:p w:rsidR="00896360" w:rsidRDefault="00896360" w:rsidP="00AD078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B4794" w:rsidRDefault="002B4794" w:rsidP="00AD0782">
      <w:pPr>
        <w:pStyle w:val="Default"/>
        <w:rPr>
          <w:sz w:val="23"/>
          <w:szCs w:val="23"/>
        </w:rPr>
      </w:pPr>
    </w:p>
    <w:p w:rsidR="00F4128F" w:rsidRDefault="00F4128F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六、報名方式</w:t>
      </w:r>
    </w:p>
    <w:p w:rsidR="003D4F7E" w:rsidRDefault="003D4F7E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(一)</w:t>
      </w:r>
      <w:r w:rsidR="00F4128F"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10</w:t>
      </w:r>
      <w:r w:rsidR="00F4128F"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>04</w:t>
      </w:r>
      <w:r w:rsidR="00F4128F"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>07日（</w:t>
      </w:r>
      <w:r w:rsidR="00F4128F">
        <w:rPr>
          <w:rFonts w:hint="eastAsia"/>
          <w:sz w:val="23"/>
          <w:szCs w:val="23"/>
        </w:rPr>
        <w:t>三）前，</w:t>
      </w:r>
      <w:r>
        <w:rPr>
          <w:rFonts w:hint="eastAsia"/>
          <w:sz w:val="23"/>
          <w:szCs w:val="23"/>
        </w:rPr>
        <w:t>以Goole表單報名，連結網</w:t>
      </w:r>
      <w:r w:rsidR="005C3D86">
        <w:rPr>
          <w:rFonts w:hint="eastAsia"/>
          <w:sz w:val="23"/>
          <w:szCs w:val="23"/>
        </w:rPr>
        <w:t>址</w:t>
      </w:r>
      <w:hyperlink r:id="rId7" w:history="1">
        <w:r w:rsidR="006C645E" w:rsidRPr="008B3850">
          <w:rPr>
            <w:rStyle w:val="a3"/>
            <w:sz w:val="23"/>
            <w:szCs w:val="23"/>
          </w:rPr>
          <w:t>https://forms.gle/CWzz6xkpWYwuCwKk9</w:t>
        </w:r>
      </w:hyperlink>
    </w:p>
    <w:p w:rsidR="00896360" w:rsidRDefault="006C645E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</w:t>
      </w:r>
      <w:r w:rsidR="003D4F7E">
        <w:rPr>
          <w:rFonts w:hint="eastAsia"/>
          <w:sz w:val="23"/>
          <w:szCs w:val="23"/>
        </w:rPr>
        <w:t>(二)每校至多</w:t>
      </w:r>
      <w:r w:rsidR="005C3D86">
        <w:rPr>
          <w:rFonts w:hint="eastAsia"/>
          <w:sz w:val="23"/>
          <w:szCs w:val="23"/>
        </w:rPr>
        <w:t>錄取</w:t>
      </w:r>
      <w:r w:rsidR="003D4F7E">
        <w:rPr>
          <w:rFonts w:hint="eastAsia"/>
          <w:sz w:val="23"/>
          <w:szCs w:val="23"/>
        </w:rPr>
        <w:t>三名</w:t>
      </w:r>
      <w:r w:rsidR="005C3D86">
        <w:rPr>
          <w:rFonts w:hint="eastAsia"/>
          <w:sz w:val="23"/>
          <w:szCs w:val="23"/>
        </w:rPr>
        <w:t>。錄取名單於</w:t>
      </w:r>
      <w:r w:rsidR="005C3D86">
        <w:rPr>
          <w:sz w:val="23"/>
          <w:szCs w:val="23"/>
        </w:rPr>
        <w:t>1</w:t>
      </w:r>
      <w:r w:rsidR="005C3D86">
        <w:rPr>
          <w:rFonts w:hint="eastAsia"/>
          <w:sz w:val="23"/>
          <w:szCs w:val="23"/>
        </w:rPr>
        <w:t>10年04月09日（五）公告唐榮國小網站。</w:t>
      </w:r>
    </w:p>
    <w:p w:rsidR="00896360" w:rsidRPr="005415E3" w:rsidRDefault="00896360" w:rsidP="00F4128F">
      <w:pPr>
        <w:pStyle w:val="Defaul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 xml:space="preserve">  (三)有課程或報名相關問題</w:t>
      </w:r>
      <w:r w:rsidR="00AB47FA">
        <w:rPr>
          <w:rFonts w:hint="eastAsia"/>
          <w:sz w:val="23"/>
          <w:szCs w:val="23"/>
        </w:rPr>
        <w:t>可聯繫</w:t>
      </w:r>
      <w:r w:rsidR="003D4F7E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(08)7322306*12</w:t>
      </w:r>
      <w:r w:rsidR="00AB47FA">
        <w:rPr>
          <w:rFonts w:hint="eastAsia"/>
          <w:sz w:val="23"/>
          <w:szCs w:val="23"/>
        </w:rPr>
        <w:t xml:space="preserve"> 教務處</w:t>
      </w:r>
      <w:r w:rsidR="005415E3">
        <w:rPr>
          <w:rFonts w:hint="eastAsia"/>
          <w:sz w:val="23"/>
          <w:szCs w:val="23"/>
        </w:rPr>
        <w:t xml:space="preserve"> </w:t>
      </w:r>
      <w:r w:rsidR="005415E3" w:rsidRPr="005415E3">
        <w:rPr>
          <w:rFonts w:hint="eastAsia"/>
          <w:sz w:val="23"/>
          <w:szCs w:val="23"/>
          <w:u w:val="single"/>
        </w:rPr>
        <w:t>馮心怡主任</w:t>
      </w:r>
    </w:p>
    <w:p w:rsidR="00896360" w:rsidRDefault="00896360" w:rsidP="008963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七、預期效益：</w:t>
      </w:r>
    </w:p>
    <w:p w:rsidR="00896360" w:rsidRDefault="00896360" w:rsidP="008963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（一）培養故事志工之專業能力，幫助故事志工快速掌握說故事、故事帶領技巧。</w:t>
      </w:r>
    </w:p>
    <w:p w:rsidR="00F4128F" w:rsidRPr="00896360" w:rsidRDefault="00896360" w:rsidP="00896360">
      <w:pPr>
        <w:rPr>
          <w:rFonts w:ascii="標楷體" w:eastAsia="標楷體" w:hAnsiTheme="minorHAnsi" w:cs="標楷體"/>
          <w:color w:val="000000"/>
          <w:kern w:val="0"/>
          <w:sz w:val="23"/>
          <w:szCs w:val="23"/>
        </w:rPr>
      </w:pPr>
      <w:r w:rsidRPr="00896360"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（二）藉由</w:t>
      </w:r>
      <w:r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閱讀活動</w:t>
      </w:r>
      <w:r w:rsidRPr="00896360"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的引導</w:t>
      </w:r>
      <w:r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與</w:t>
      </w:r>
      <w:r w:rsidRPr="00896360">
        <w:rPr>
          <w:rFonts w:ascii="標楷體" w:eastAsia="標楷體" w:hAnsiTheme="minorHAnsi" w:cs="標楷體" w:hint="eastAsia"/>
          <w:color w:val="000000"/>
          <w:kern w:val="0"/>
          <w:sz w:val="23"/>
          <w:szCs w:val="23"/>
        </w:rPr>
        <w:t>陪伴，鼓勵孩子走進書香世界，親近好書，啟發閱讀力。</w:t>
      </w:r>
      <w:r w:rsidR="003D4F7E">
        <w:rPr>
          <w:rFonts w:hint="eastAsia"/>
          <w:sz w:val="23"/>
          <w:szCs w:val="23"/>
        </w:rPr>
        <w:t xml:space="preserve"> </w:t>
      </w:r>
    </w:p>
    <w:p w:rsidR="00F4128F" w:rsidRDefault="00896360" w:rsidP="00F4128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八</w:t>
      </w:r>
      <w:r w:rsidR="00F4128F">
        <w:rPr>
          <w:rFonts w:hint="eastAsia"/>
          <w:sz w:val="23"/>
          <w:szCs w:val="23"/>
        </w:rPr>
        <w:t>、經費</w:t>
      </w:r>
      <w:r w:rsidR="00FD6B52">
        <w:rPr>
          <w:rFonts w:hint="eastAsia"/>
          <w:sz w:val="23"/>
          <w:szCs w:val="23"/>
        </w:rPr>
        <w:t>來源</w:t>
      </w:r>
      <w:r w:rsidR="00F4128F">
        <w:rPr>
          <w:rFonts w:hint="eastAsia"/>
          <w:sz w:val="23"/>
          <w:szCs w:val="23"/>
        </w:rPr>
        <w:t>：由</w:t>
      </w:r>
      <w:r>
        <w:rPr>
          <w:rFonts w:hint="eastAsia"/>
          <w:sz w:val="23"/>
          <w:szCs w:val="23"/>
        </w:rPr>
        <w:t>屏東縣</w:t>
      </w:r>
      <w:r w:rsidR="00F4128F">
        <w:rPr>
          <w:rFonts w:hint="eastAsia"/>
          <w:sz w:val="23"/>
          <w:szCs w:val="23"/>
        </w:rPr>
        <w:t>政府相關經費項下支應</w:t>
      </w:r>
      <w:r w:rsidR="00F4128F">
        <w:rPr>
          <w:sz w:val="23"/>
          <w:szCs w:val="23"/>
        </w:rPr>
        <w:t>(</w:t>
      </w:r>
      <w:r w:rsidR="00F4128F">
        <w:rPr>
          <w:rFonts w:hint="eastAsia"/>
          <w:sz w:val="23"/>
          <w:szCs w:val="23"/>
        </w:rPr>
        <w:t>概算表如附件</w:t>
      </w:r>
      <w:r>
        <w:rPr>
          <w:rFonts w:hint="eastAsia"/>
          <w:sz w:val="23"/>
          <w:szCs w:val="23"/>
        </w:rPr>
        <w:t>一</w:t>
      </w:r>
      <w:r w:rsidR="00F4128F">
        <w:rPr>
          <w:sz w:val="23"/>
          <w:szCs w:val="23"/>
        </w:rPr>
        <w:t>)</w:t>
      </w:r>
      <w:r w:rsidR="00F4128F">
        <w:rPr>
          <w:rFonts w:hint="eastAsia"/>
          <w:sz w:val="23"/>
          <w:szCs w:val="23"/>
        </w:rPr>
        <w:t>。</w:t>
      </w:r>
    </w:p>
    <w:p w:rsidR="00FD6B52" w:rsidRPr="00FD6B52" w:rsidRDefault="00FD6B52" w:rsidP="00FD6B5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九、</w:t>
      </w:r>
      <w:r w:rsidRPr="00FD6B52">
        <w:rPr>
          <w:sz w:val="23"/>
          <w:szCs w:val="23"/>
        </w:rPr>
        <w:t>本計畫陳報縣府核准後實施，修正時亦同。</w:t>
      </w:r>
    </w:p>
    <w:p w:rsidR="00117BE2" w:rsidRPr="00FD6B52" w:rsidRDefault="00117BE2" w:rsidP="00896360">
      <w:pPr>
        <w:pStyle w:val="Default"/>
        <w:rPr>
          <w:sz w:val="23"/>
          <w:szCs w:val="23"/>
        </w:rPr>
      </w:pPr>
    </w:p>
    <w:p w:rsidR="00AB47FA" w:rsidRDefault="00AB47FA" w:rsidP="00896360">
      <w:pPr>
        <w:pStyle w:val="Default"/>
        <w:rPr>
          <w:sz w:val="23"/>
          <w:szCs w:val="23"/>
        </w:rPr>
      </w:pPr>
    </w:p>
    <w:p w:rsidR="00AB47FA" w:rsidRDefault="00AB47FA" w:rsidP="00896360">
      <w:pPr>
        <w:pStyle w:val="Default"/>
        <w:rPr>
          <w:sz w:val="23"/>
          <w:szCs w:val="23"/>
        </w:rPr>
      </w:pPr>
    </w:p>
    <w:p w:rsidR="00AB47FA" w:rsidRDefault="00AB47FA" w:rsidP="00896360">
      <w:pPr>
        <w:pStyle w:val="Default"/>
        <w:rPr>
          <w:sz w:val="23"/>
          <w:szCs w:val="23"/>
        </w:rPr>
      </w:pPr>
    </w:p>
    <w:sectPr w:rsidR="00AB47FA" w:rsidSect="00F4128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34" w:rsidRDefault="00E42034" w:rsidP="00CD6F4B">
      <w:r>
        <w:separator/>
      </w:r>
    </w:p>
  </w:endnote>
  <w:endnote w:type="continuationSeparator" w:id="0">
    <w:p w:rsidR="00E42034" w:rsidRDefault="00E42034" w:rsidP="00CD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34" w:rsidRDefault="00E42034" w:rsidP="00CD6F4B">
      <w:r>
        <w:separator/>
      </w:r>
    </w:p>
  </w:footnote>
  <w:footnote w:type="continuationSeparator" w:id="0">
    <w:p w:rsidR="00E42034" w:rsidRDefault="00E42034" w:rsidP="00CD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7459"/>
    <w:multiLevelType w:val="hybridMultilevel"/>
    <w:tmpl w:val="BB58C2B0"/>
    <w:lvl w:ilvl="0" w:tplc="702225A4">
      <w:start w:val="1"/>
      <w:numFmt w:val="decimal"/>
      <w:lvlText w:val="%1."/>
      <w:lvlJc w:val="left"/>
      <w:pPr>
        <w:ind w:left="508" w:hanging="48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9020B926">
      <w:numFmt w:val="bullet"/>
      <w:lvlText w:val="•"/>
      <w:lvlJc w:val="left"/>
      <w:pPr>
        <w:ind w:left="1452" w:hanging="481"/>
      </w:pPr>
      <w:rPr>
        <w:rFonts w:hint="default"/>
        <w:lang w:val="en-US" w:eastAsia="zh-TW" w:bidi="ar-SA"/>
      </w:rPr>
    </w:lvl>
    <w:lvl w:ilvl="2" w:tplc="65D2BF04">
      <w:numFmt w:val="bullet"/>
      <w:lvlText w:val="•"/>
      <w:lvlJc w:val="left"/>
      <w:pPr>
        <w:ind w:left="2405" w:hanging="481"/>
      </w:pPr>
      <w:rPr>
        <w:rFonts w:hint="default"/>
        <w:lang w:val="en-US" w:eastAsia="zh-TW" w:bidi="ar-SA"/>
      </w:rPr>
    </w:lvl>
    <w:lvl w:ilvl="3" w:tplc="9BD6D51E">
      <w:numFmt w:val="bullet"/>
      <w:lvlText w:val="•"/>
      <w:lvlJc w:val="left"/>
      <w:pPr>
        <w:ind w:left="3358" w:hanging="481"/>
      </w:pPr>
      <w:rPr>
        <w:rFonts w:hint="default"/>
        <w:lang w:val="en-US" w:eastAsia="zh-TW" w:bidi="ar-SA"/>
      </w:rPr>
    </w:lvl>
    <w:lvl w:ilvl="4" w:tplc="6864620C">
      <w:numFmt w:val="bullet"/>
      <w:lvlText w:val="•"/>
      <w:lvlJc w:val="left"/>
      <w:pPr>
        <w:ind w:left="4311" w:hanging="481"/>
      </w:pPr>
      <w:rPr>
        <w:rFonts w:hint="default"/>
        <w:lang w:val="en-US" w:eastAsia="zh-TW" w:bidi="ar-SA"/>
      </w:rPr>
    </w:lvl>
    <w:lvl w:ilvl="5" w:tplc="EDCC39FC">
      <w:numFmt w:val="bullet"/>
      <w:lvlText w:val="•"/>
      <w:lvlJc w:val="left"/>
      <w:pPr>
        <w:ind w:left="5264" w:hanging="481"/>
      </w:pPr>
      <w:rPr>
        <w:rFonts w:hint="default"/>
        <w:lang w:val="en-US" w:eastAsia="zh-TW" w:bidi="ar-SA"/>
      </w:rPr>
    </w:lvl>
    <w:lvl w:ilvl="6" w:tplc="07267D74">
      <w:numFmt w:val="bullet"/>
      <w:lvlText w:val="•"/>
      <w:lvlJc w:val="left"/>
      <w:pPr>
        <w:ind w:left="6216" w:hanging="481"/>
      </w:pPr>
      <w:rPr>
        <w:rFonts w:hint="default"/>
        <w:lang w:val="en-US" w:eastAsia="zh-TW" w:bidi="ar-SA"/>
      </w:rPr>
    </w:lvl>
    <w:lvl w:ilvl="7" w:tplc="3EAA49FE">
      <w:numFmt w:val="bullet"/>
      <w:lvlText w:val="•"/>
      <w:lvlJc w:val="left"/>
      <w:pPr>
        <w:ind w:left="7169" w:hanging="481"/>
      </w:pPr>
      <w:rPr>
        <w:rFonts w:hint="default"/>
        <w:lang w:val="en-US" w:eastAsia="zh-TW" w:bidi="ar-SA"/>
      </w:rPr>
    </w:lvl>
    <w:lvl w:ilvl="8" w:tplc="FC109B30">
      <w:numFmt w:val="bullet"/>
      <w:lvlText w:val="•"/>
      <w:lvlJc w:val="left"/>
      <w:pPr>
        <w:ind w:left="8122" w:hanging="4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8F"/>
    <w:rsid w:val="00067147"/>
    <w:rsid w:val="0008123F"/>
    <w:rsid w:val="0008480E"/>
    <w:rsid w:val="00117BE2"/>
    <w:rsid w:val="002B4794"/>
    <w:rsid w:val="003D4F7E"/>
    <w:rsid w:val="00425B7A"/>
    <w:rsid w:val="00536148"/>
    <w:rsid w:val="005415E3"/>
    <w:rsid w:val="005C3D86"/>
    <w:rsid w:val="005C576D"/>
    <w:rsid w:val="006140D2"/>
    <w:rsid w:val="00650FF9"/>
    <w:rsid w:val="006C2644"/>
    <w:rsid w:val="006C645E"/>
    <w:rsid w:val="00756A03"/>
    <w:rsid w:val="008808B2"/>
    <w:rsid w:val="00896360"/>
    <w:rsid w:val="00AB43A8"/>
    <w:rsid w:val="00AB47FA"/>
    <w:rsid w:val="00AD0782"/>
    <w:rsid w:val="00B744F9"/>
    <w:rsid w:val="00CD6F4B"/>
    <w:rsid w:val="00E42034"/>
    <w:rsid w:val="00F4128F"/>
    <w:rsid w:val="00FD6B52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9462539-A1C4-458C-8CF2-F11757FE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78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12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3D4F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AB43A8"/>
    <w:pPr>
      <w:autoSpaceDE w:val="0"/>
      <w:autoSpaceDN w:val="0"/>
    </w:pPr>
    <w:rPr>
      <w:rFonts w:ascii="IPAmjMincho" w:eastAsia="IPAmjMincho" w:hAnsi="IPAmjMincho" w:cs="IPAmjMincho"/>
      <w:kern w:val="0"/>
      <w:szCs w:val="24"/>
    </w:rPr>
  </w:style>
  <w:style w:type="character" w:customStyle="1" w:styleId="a6">
    <w:name w:val="本文 字元"/>
    <w:basedOn w:val="a0"/>
    <w:link w:val="a5"/>
    <w:uiPriority w:val="1"/>
    <w:rsid w:val="00AB43A8"/>
    <w:rPr>
      <w:rFonts w:ascii="IPAmjMincho" w:eastAsia="IPAmjMincho" w:hAnsi="IPAmjMincho" w:cs="IPAmjMinch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B43A8"/>
    <w:pPr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CD6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6F4B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6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6F4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CWzz6xkpWYwuCwKk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4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李 素禎</cp:lastModifiedBy>
  <cp:revision>2</cp:revision>
  <dcterms:created xsi:type="dcterms:W3CDTF">2021-04-08T03:05:00Z</dcterms:created>
  <dcterms:modified xsi:type="dcterms:W3CDTF">2021-04-08T03:05:00Z</dcterms:modified>
</cp:coreProperties>
</file>